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114F" w14:textId="77777777" w:rsidR="00602ACD" w:rsidRPr="00387C34" w:rsidRDefault="00602ACD" w:rsidP="00602ACD">
      <w:pPr>
        <w:jc w:val="center"/>
        <w:rPr>
          <w:b/>
          <w:bCs/>
        </w:rPr>
      </w:pPr>
      <w:bookmarkStart w:id="0" w:name="_DV_M0"/>
      <w:bookmarkEnd w:id="0"/>
      <w:r w:rsidRPr="00387C34">
        <w:rPr>
          <w:b/>
          <w:bCs/>
        </w:rPr>
        <w:t>SOUTH CAROLINA</w:t>
      </w:r>
    </w:p>
    <w:p w14:paraId="6AF8CA21" w14:textId="77777777" w:rsidR="00602ACD" w:rsidRPr="00387C34" w:rsidRDefault="00602ACD" w:rsidP="00602ACD">
      <w:pPr>
        <w:jc w:val="center"/>
        <w:rPr>
          <w:rFonts w:eastAsia="Arial Unicode MS"/>
          <w:b/>
          <w:bCs/>
        </w:rPr>
      </w:pPr>
      <w:bookmarkStart w:id="1" w:name="_DV_M1"/>
      <w:bookmarkEnd w:id="1"/>
      <w:r w:rsidRPr="00387C34">
        <w:rPr>
          <w:rFonts w:eastAsia="Arial Unicode MS"/>
          <w:b/>
          <w:bCs/>
        </w:rPr>
        <w:t>DEPARTMENT OF MOTOR VEHICLES</w:t>
      </w:r>
    </w:p>
    <w:p w14:paraId="6B0DE8CB" w14:textId="77777777" w:rsidR="008479A7" w:rsidRDefault="008479A7" w:rsidP="008479A7">
      <w:pPr>
        <w:ind w:left="1213" w:right="1234"/>
        <w:jc w:val="center"/>
        <w:rPr>
          <w:rFonts w:eastAsia="Arial Unicode MS"/>
          <w:b/>
          <w:bCs/>
        </w:rPr>
      </w:pPr>
    </w:p>
    <w:p w14:paraId="786C41B4" w14:textId="2447097C" w:rsidR="008479A7" w:rsidRDefault="008479A7" w:rsidP="00AF0BA6">
      <w:pPr>
        <w:ind w:left="720" w:right="1234"/>
        <w:jc w:val="center"/>
        <w:rPr>
          <w:b/>
        </w:rPr>
      </w:pPr>
      <w:r>
        <w:rPr>
          <w:b/>
        </w:rPr>
        <w:t>PERSONAL</w:t>
      </w:r>
      <w:r>
        <w:rPr>
          <w:b/>
          <w:spacing w:val="-10"/>
        </w:rPr>
        <w:t xml:space="preserve"> </w:t>
      </w:r>
      <w:r>
        <w:rPr>
          <w:b/>
        </w:rPr>
        <w:t>INFORMATION</w:t>
      </w:r>
      <w:r>
        <w:rPr>
          <w:b/>
          <w:spacing w:val="-10"/>
        </w:rPr>
        <w:t xml:space="preserve"> </w:t>
      </w:r>
      <w:r>
        <w:rPr>
          <w:b/>
        </w:rPr>
        <w:t>MEMORANDUM</w:t>
      </w:r>
      <w:r>
        <w:rPr>
          <w:b/>
          <w:spacing w:val="-12"/>
        </w:rPr>
        <w:t xml:space="preserve"> </w:t>
      </w:r>
      <w:r>
        <w:rPr>
          <w:b/>
        </w:rPr>
        <w:t>OF</w:t>
      </w:r>
      <w:r>
        <w:rPr>
          <w:b/>
          <w:spacing w:val="-10"/>
        </w:rPr>
        <w:t xml:space="preserve"> </w:t>
      </w:r>
      <w:r>
        <w:rPr>
          <w:b/>
        </w:rPr>
        <w:t>AGREEMENT</w:t>
      </w:r>
    </w:p>
    <w:p w14:paraId="49A98206" w14:textId="53CDE4F5" w:rsidR="008479A7" w:rsidRDefault="008479A7" w:rsidP="008479A7">
      <w:pPr>
        <w:ind w:left="1213" w:right="1234"/>
        <w:jc w:val="center"/>
        <w:rPr>
          <w:b/>
        </w:rPr>
      </w:pPr>
      <w:r>
        <w:rPr>
          <w:b/>
        </w:rPr>
        <w:t>WITH A SISTER STATE AGENCY</w:t>
      </w:r>
    </w:p>
    <w:p w14:paraId="70044703" w14:textId="6DBCAE09" w:rsidR="008479A7" w:rsidRPr="00387C34" w:rsidRDefault="008479A7" w:rsidP="008479A7">
      <w:pPr>
        <w:jc w:val="center"/>
        <w:rPr>
          <w:rFonts w:eastAsia="Arial Unicode MS"/>
          <w:b/>
          <w:bCs/>
        </w:rPr>
      </w:pPr>
      <w:r>
        <w:rPr>
          <w:b/>
        </w:rPr>
        <w:t>EMPLOYER</w:t>
      </w:r>
      <w:r>
        <w:rPr>
          <w:b/>
          <w:spacing w:val="-6"/>
        </w:rPr>
        <w:t xml:space="preserve"> </w:t>
      </w:r>
      <w:r>
        <w:rPr>
          <w:b/>
        </w:rPr>
        <w:t>NOTIFICATION PROGRAM DATA</w:t>
      </w:r>
    </w:p>
    <w:p w14:paraId="367037D5" w14:textId="77777777" w:rsidR="00602ACD" w:rsidRPr="00387C34" w:rsidRDefault="00602ACD" w:rsidP="00602ACD">
      <w:pPr>
        <w:rPr>
          <w:rFonts w:eastAsia="Arial Unicode MS"/>
        </w:rPr>
      </w:pPr>
      <w:bookmarkStart w:id="2" w:name="_DV_M2"/>
      <w:bookmarkEnd w:id="2"/>
    </w:p>
    <w:p w14:paraId="0A1AC4F1" w14:textId="6FEE02A2" w:rsidR="00602ACD" w:rsidRDefault="00602ACD" w:rsidP="00492BDD">
      <w:pPr>
        <w:jc w:val="both"/>
      </w:pPr>
      <w:bookmarkStart w:id="3" w:name="_DV_M3"/>
      <w:bookmarkEnd w:id="3"/>
      <w:r w:rsidRPr="00387C34">
        <w:t xml:space="preserve">This </w:t>
      </w:r>
      <w:r w:rsidR="006803B2">
        <w:t>a</w:t>
      </w:r>
      <w:r w:rsidR="008479A7">
        <w:t>greement</w:t>
      </w:r>
      <w:r w:rsidRPr="00387C34">
        <w:t xml:space="preserve"> is entered into between</w:t>
      </w:r>
      <w:r w:rsidR="00492BDD">
        <w:t xml:space="preserve"> the Employer Notification Customer</w:t>
      </w:r>
      <w:r w:rsidR="00D53FD0">
        <w:t xml:space="preserve"> ___________________________</w:t>
      </w:r>
      <w:r w:rsidR="00B25FCB">
        <w:t xml:space="preserve"> (“User”) </w:t>
      </w:r>
      <w:r w:rsidRPr="00387C34">
        <w:t xml:space="preserve">and the South Carolina Department of Motor Vehicles, </w:t>
      </w:r>
      <w:r w:rsidR="008479A7">
        <w:t>(</w:t>
      </w:r>
      <w:r w:rsidR="00F546D6">
        <w:t>“</w:t>
      </w:r>
      <w:r w:rsidR="008479A7">
        <w:t>SCDMV”)</w:t>
      </w:r>
      <w:r w:rsidRPr="00387C34">
        <w:t xml:space="preserve">. </w:t>
      </w:r>
      <w:r w:rsidR="006E0132">
        <w:t xml:space="preserve">The agreement </w:t>
      </w:r>
      <w:r w:rsidR="00791DE3">
        <w:t xml:space="preserve">will commence </w:t>
      </w:r>
      <w:r w:rsidRPr="00387C34">
        <w:t xml:space="preserve">on the date it has been signed by both parties and will terminate in accordance with the </w:t>
      </w:r>
      <w:r w:rsidR="00B25FCB">
        <w:t xml:space="preserve">termination </w:t>
      </w:r>
      <w:r w:rsidR="00791DE3">
        <w:t xml:space="preserve">or </w:t>
      </w:r>
      <w:r w:rsidR="00B25FCB">
        <w:t>modification clauses as stated in this agreement</w:t>
      </w:r>
      <w:r w:rsidR="008858AA">
        <w:t>.</w:t>
      </w:r>
      <w:r w:rsidR="00955E91">
        <w:t xml:space="preserve"> </w:t>
      </w:r>
      <w:r w:rsidR="008858AA">
        <w:t xml:space="preserve">Notwithstanding termination, User remains </w:t>
      </w:r>
      <w:r w:rsidR="008479A7">
        <w:t xml:space="preserve">subject to continuing obligations </w:t>
      </w:r>
      <w:proofErr w:type="gramStart"/>
      <w:r w:rsidR="008479A7">
        <w:t>with regard to</w:t>
      </w:r>
      <w:proofErr w:type="gramEnd"/>
      <w:r w:rsidR="008479A7">
        <w:t xml:space="preserve"> certain retained data as </w:t>
      </w:r>
      <w:r w:rsidR="00C5579B">
        <w:t>stated</w:t>
      </w:r>
      <w:r w:rsidR="008479A7">
        <w:t xml:space="preserve"> in this agreement</w:t>
      </w:r>
      <w:r w:rsidR="00C5579B">
        <w:t>.</w:t>
      </w:r>
      <w:r w:rsidR="00CE18B9">
        <w:t xml:space="preserve"> </w:t>
      </w:r>
    </w:p>
    <w:p w14:paraId="1A27AB02" w14:textId="77777777" w:rsidR="00751105" w:rsidRPr="00387C34" w:rsidRDefault="00751105" w:rsidP="00602ACD">
      <w:pPr>
        <w:jc w:val="both"/>
      </w:pPr>
    </w:p>
    <w:p w14:paraId="29DADFF5" w14:textId="18E7FDE9" w:rsidR="00602ACD" w:rsidRPr="00387C34" w:rsidRDefault="00602ACD" w:rsidP="00602ACD">
      <w:pPr>
        <w:jc w:val="both"/>
        <w:rPr>
          <w:rFonts w:eastAsia="Arial Unicode MS"/>
          <w:color w:val="000000"/>
        </w:rPr>
      </w:pPr>
      <w:bookmarkStart w:id="4" w:name="_DV_M5"/>
      <w:bookmarkEnd w:id="4"/>
      <w:proofErr w:type="gramStart"/>
      <w:r w:rsidRPr="00387C34">
        <w:rPr>
          <w:rFonts w:eastAsia="Arial Unicode MS"/>
          <w:b/>
          <w:bCs/>
          <w:color w:val="000000"/>
        </w:rPr>
        <w:t>WHEREAS</w:t>
      </w:r>
      <w:r w:rsidRPr="00387C34">
        <w:rPr>
          <w:rFonts w:eastAsia="Arial Unicode MS"/>
          <w:color w:val="000000"/>
        </w:rPr>
        <w:t>,</w:t>
      </w:r>
      <w:proofErr w:type="gramEnd"/>
      <w:r w:rsidR="006803B2">
        <w:rPr>
          <w:rFonts w:eastAsia="Arial Unicode MS"/>
          <w:color w:val="000000"/>
        </w:rPr>
        <w:t xml:space="preserve"> </w:t>
      </w:r>
      <w:r w:rsidR="00D53FD0">
        <w:t xml:space="preserve">the </w:t>
      </w:r>
      <w:r w:rsidR="006803B2">
        <w:t xml:space="preserve">User requests access to specific information that the SCDMV routinely collects and stores in the course of its regular business operations, solely for the purposes </w:t>
      </w:r>
      <w:r w:rsidR="00B25FCB">
        <w:t>of the Employer Notification Program as provided in this agreement</w:t>
      </w:r>
      <w:r w:rsidRPr="00387C34">
        <w:rPr>
          <w:rFonts w:eastAsia="Arial Unicode MS"/>
          <w:color w:val="000000"/>
        </w:rPr>
        <w:t>; and</w:t>
      </w:r>
    </w:p>
    <w:p w14:paraId="4CCE7978" w14:textId="77777777" w:rsidR="00602ACD" w:rsidRPr="00387C34" w:rsidRDefault="00602ACD" w:rsidP="00602ACD">
      <w:pPr>
        <w:jc w:val="both"/>
        <w:rPr>
          <w:rFonts w:eastAsia="Arial Unicode MS"/>
          <w:color w:val="000000"/>
        </w:rPr>
      </w:pPr>
    </w:p>
    <w:p w14:paraId="2816C4AA" w14:textId="416330E8" w:rsidR="00602ACD" w:rsidRPr="00387C34" w:rsidRDefault="00602ACD" w:rsidP="00602ACD">
      <w:pPr>
        <w:jc w:val="both"/>
      </w:pPr>
      <w:bookmarkStart w:id="5" w:name="_DV_M6"/>
      <w:bookmarkEnd w:id="5"/>
      <w:proofErr w:type="gramStart"/>
      <w:r w:rsidRPr="00387C34">
        <w:rPr>
          <w:rFonts w:eastAsia="Arial Unicode MS"/>
          <w:b/>
          <w:bCs/>
          <w:color w:val="000000"/>
        </w:rPr>
        <w:t>WHEREAS</w:t>
      </w:r>
      <w:r w:rsidRPr="00387C34">
        <w:rPr>
          <w:rFonts w:eastAsia="Arial Unicode MS"/>
          <w:color w:val="000000"/>
        </w:rPr>
        <w:t>,</w:t>
      </w:r>
      <w:proofErr w:type="gramEnd"/>
      <w:r w:rsidRPr="00387C34">
        <w:rPr>
          <w:rFonts w:eastAsia="Arial Unicode MS"/>
          <w:color w:val="000000"/>
        </w:rPr>
        <w:t xml:space="preserve"> some, if not all, of the desired information is of a personal nature, </w:t>
      </w:r>
      <w:r w:rsidRPr="00387C34">
        <w:rPr>
          <w:rFonts w:eastAsia="Arial Unicode MS"/>
          <w:color w:val="000000"/>
          <w:spacing w:val="6"/>
        </w:rPr>
        <w:t xml:space="preserve">which the </w:t>
      </w:r>
      <w:r w:rsidRPr="00387C34">
        <w:t>User understands to mean any information that identifies or describes an individual including, but not limited to, an individual’s name, home address (excluding zip code), date of birth, driver identification number, customer number, height, weight, race, and other physical details; and</w:t>
      </w:r>
    </w:p>
    <w:p w14:paraId="0C837FF5" w14:textId="77777777" w:rsidR="00602ACD" w:rsidRPr="00387C34" w:rsidRDefault="00602ACD" w:rsidP="00602ACD">
      <w:pPr>
        <w:jc w:val="both"/>
      </w:pPr>
    </w:p>
    <w:p w14:paraId="1D7444C3" w14:textId="6930B000" w:rsidR="00602ACD" w:rsidRDefault="00602ACD" w:rsidP="00602ACD">
      <w:pPr>
        <w:jc w:val="both"/>
        <w:rPr>
          <w:rFonts w:eastAsia="Arial Unicode MS"/>
          <w:color w:val="000000"/>
          <w:spacing w:val="6"/>
        </w:rPr>
      </w:pPr>
      <w:bookmarkStart w:id="6" w:name="_DV_M7"/>
      <w:bookmarkEnd w:id="6"/>
      <w:r w:rsidRPr="00387C34">
        <w:rPr>
          <w:rFonts w:eastAsia="Arial Unicode MS"/>
          <w:b/>
          <w:bCs/>
          <w:color w:val="000000"/>
          <w:spacing w:val="6"/>
        </w:rPr>
        <w:t>WHEREAS</w:t>
      </w:r>
      <w:r w:rsidRPr="00387C34">
        <w:rPr>
          <w:rFonts w:eastAsia="Arial Unicode MS"/>
          <w:color w:val="000000"/>
          <w:spacing w:val="6"/>
        </w:rPr>
        <w:t>, subject to the User’s certification of its compliance with all applicable statutes and regulations</w:t>
      </w:r>
      <w:r w:rsidR="000305CD">
        <w:rPr>
          <w:rFonts w:eastAsia="Arial Unicode MS"/>
          <w:color w:val="000000"/>
          <w:spacing w:val="6"/>
        </w:rPr>
        <w:t>,</w:t>
      </w:r>
      <w:r w:rsidRPr="00387C34">
        <w:rPr>
          <w:rFonts w:eastAsia="Arial Unicode MS"/>
          <w:color w:val="000000"/>
          <w:spacing w:val="6"/>
        </w:rPr>
        <w:t xml:space="preserve"> the </w:t>
      </w:r>
      <w:r w:rsidR="00EC36B3">
        <w:rPr>
          <w:rFonts w:eastAsia="Arial Unicode MS"/>
          <w:color w:val="000000"/>
          <w:spacing w:val="6"/>
        </w:rPr>
        <w:t>SCDMV</w:t>
      </w:r>
      <w:r w:rsidRPr="00387C34">
        <w:rPr>
          <w:rFonts w:eastAsia="Arial Unicode MS"/>
          <w:color w:val="000000"/>
          <w:spacing w:val="6"/>
        </w:rPr>
        <w:t xml:space="preserve"> will provide requested information to the User subject to the conditions set forth herein.  </w:t>
      </w:r>
    </w:p>
    <w:p w14:paraId="1B90B276" w14:textId="191B17CF" w:rsidR="000305CD" w:rsidRDefault="000305CD" w:rsidP="00602ACD">
      <w:pPr>
        <w:jc w:val="both"/>
        <w:rPr>
          <w:rFonts w:eastAsia="Arial Unicode MS"/>
          <w:color w:val="000000"/>
          <w:spacing w:val="6"/>
        </w:rPr>
      </w:pPr>
    </w:p>
    <w:p w14:paraId="3F04641D" w14:textId="18F7A1F1" w:rsidR="000305CD" w:rsidRPr="00AF0BA6" w:rsidRDefault="00F427DD" w:rsidP="00AF0BA6">
      <w:pPr>
        <w:autoSpaceDN/>
        <w:ind w:right="115"/>
        <w:jc w:val="both"/>
        <w:rPr>
          <w:bCs/>
          <w:lang w:bidi="en-US"/>
        </w:rPr>
      </w:pPr>
      <w:r>
        <w:rPr>
          <w:rFonts w:eastAsia="Arial Unicode MS"/>
          <w:bCs/>
          <w:color w:val="000000"/>
          <w:spacing w:val="6"/>
        </w:rPr>
        <w:t>T</w:t>
      </w:r>
      <w:r w:rsidR="000305CD" w:rsidRPr="00AF0BA6">
        <w:rPr>
          <w:bCs/>
          <w:lang w:bidi="en-US"/>
        </w:rPr>
        <w:t>he User certifies that</w:t>
      </w:r>
      <w:r w:rsidR="00C60481" w:rsidRPr="00AF0BA6">
        <w:rPr>
          <w:bCs/>
          <w:lang w:bidi="en-US"/>
        </w:rPr>
        <w:t xml:space="preserve"> it is</w:t>
      </w:r>
      <w:r w:rsidR="000305CD" w:rsidRPr="00AF0BA6">
        <w:rPr>
          <w:bCs/>
          <w:lang w:bidi="en-US"/>
        </w:rPr>
        <w:t xml:space="preserve"> entitled to obtain and use personal information contained in the </w:t>
      </w:r>
      <w:r w:rsidR="00EC36B3" w:rsidRPr="00AF0BA6">
        <w:rPr>
          <w:bCs/>
          <w:lang w:bidi="en-US"/>
        </w:rPr>
        <w:t>SCDMV</w:t>
      </w:r>
      <w:r w:rsidR="000305CD" w:rsidRPr="00AF0BA6">
        <w:rPr>
          <w:bCs/>
          <w:lang w:bidi="en-US"/>
        </w:rPr>
        <w:t>’s data in accordance with the Driver Privacy Protection Act (DPPA), 18 U.S.C. Chapter 123</w:t>
      </w:r>
      <w:r w:rsidR="008A757C">
        <w:rPr>
          <w:bCs/>
          <w:lang w:bidi="en-US"/>
        </w:rPr>
        <w:t xml:space="preserve">. In particular, the User claims that its </w:t>
      </w:r>
      <w:r w:rsidR="000305CD" w:rsidRPr="00AF0BA6">
        <w:rPr>
          <w:bCs/>
          <w:lang w:bidi="en-US"/>
        </w:rPr>
        <w:t>use of such personal data will fit the exemption</w:t>
      </w:r>
      <w:r w:rsidR="008A757C">
        <w:rPr>
          <w:bCs/>
          <w:lang w:bidi="en-US"/>
        </w:rPr>
        <w:t xml:space="preserve"> of </w:t>
      </w:r>
    </w:p>
    <w:p w14:paraId="09503C85" w14:textId="3ADBFA96" w:rsidR="000305CD" w:rsidRDefault="000305CD" w:rsidP="00AF0BA6">
      <w:pPr>
        <w:jc w:val="both"/>
        <w:rPr>
          <w:lang w:bidi="en-US"/>
        </w:rPr>
      </w:pPr>
      <w:r w:rsidRPr="00AF0BA6">
        <w:rPr>
          <w:lang w:bidi="en-US"/>
        </w:rPr>
        <w:t>18 U.S.C. §2721(b)(13), which states, “For use by any requester, if the requester demonstrates it has obtained the written consent of the individual to whom the information pertains.”</w:t>
      </w:r>
      <w:r w:rsidR="008A757C">
        <w:rPr>
          <w:lang w:bidi="en-US"/>
        </w:rPr>
        <w:t xml:space="preserve"> The User certifies that the information from said records will not be used for </w:t>
      </w:r>
      <w:r w:rsidR="00B87975">
        <w:rPr>
          <w:lang w:bidi="en-US"/>
        </w:rPr>
        <w:t>any</w:t>
      </w:r>
      <w:r w:rsidR="008A757C">
        <w:rPr>
          <w:lang w:bidi="en-US"/>
        </w:rPr>
        <w:t xml:space="preserve"> purpose other than the purpose for which it is furnished.</w:t>
      </w:r>
    </w:p>
    <w:p w14:paraId="0A13BB33" w14:textId="77777777" w:rsidR="001930D2" w:rsidRPr="001B3920" w:rsidRDefault="001930D2" w:rsidP="00092535">
      <w:pPr>
        <w:ind w:left="720"/>
        <w:jc w:val="both"/>
        <w:rPr>
          <w:rFonts w:eastAsia="Arial Unicode MS"/>
          <w:color w:val="000000"/>
          <w:spacing w:val="6"/>
        </w:rPr>
      </w:pPr>
    </w:p>
    <w:p w14:paraId="5575B0FA" w14:textId="4E5CDF36" w:rsidR="00F427DD" w:rsidRDefault="00F427DD" w:rsidP="00F427DD">
      <w:pPr>
        <w:jc w:val="both"/>
        <w:rPr>
          <w:rFonts w:eastAsia="Arial Unicode MS"/>
          <w:strike/>
          <w:color w:val="FF0000"/>
        </w:rPr>
      </w:pPr>
      <w:r>
        <w:rPr>
          <w:rFonts w:eastAsia="Arial Unicode MS"/>
          <w:color w:val="000000"/>
        </w:rPr>
        <w:t xml:space="preserve">The </w:t>
      </w:r>
      <w:r w:rsidRPr="00387C34">
        <w:rPr>
          <w:rFonts w:eastAsia="Arial Unicode MS"/>
          <w:color w:val="000000"/>
        </w:rPr>
        <w:t xml:space="preserve">User </w:t>
      </w:r>
      <w:r>
        <w:rPr>
          <w:rFonts w:eastAsia="Arial Unicode MS"/>
          <w:color w:val="000000"/>
        </w:rPr>
        <w:t xml:space="preserve">certifies that it will comply with all applicable Federal and State statutes and regulations pertaining to personal information disseminated by the SCDMV which include but are not limited to </w:t>
      </w:r>
      <w:r w:rsidR="008A757C">
        <w:rPr>
          <w:rFonts w:eastAsia="Arial Unicode MS"/>
          <w:color w:val="000000"/>
        </w:rPr>
        <w:t xml:space="preserve">the following: </w:t>
      </w:r>
      <w:r w:rsidRPr="00387C34">
        <w:rPr>
          <w:rFonts w:eastAsia="Arial Unicode MS"/>
          <w:color w:val="000000"/>
        </w:rPr>
        <w:t>DPPA</w:t>
      </w:r>
      <w:r>
        <w:rPr>
          <w:rFonts w:eastAsia="Arial Unicode MS"/>
          <w:color w:val="000000"/>
        </w:rPr>
        <w:t>,</w:t>
      </w:r>
      <w:r w:rsidRPr="00387C34">
        <w:rPr>
          <w:rFonts w:eastAsia="Arial Unicode MS"/>
          <w:color w:val="000000"/>
        </w:rPr>
        <w:t xml:space="preserve"> 18</w:t>
      </w:r>
      <w:r>
        <w:rPr>
          <w:rFonts w:eastAsia="Arial Unicode MS"/>
          <w:color w:val="000000"/>
        </w:rPr>
        <w:t xml:space="preserve"> </w:t>
      </w:r>
      <w:r w:rsidRPr="00021790">
        <w:rPr>
          <w:rFonts w:eastAsia="Arial Unicode MS"/>
          <w:color w:val="000000"/>
        </w:rPr>
        <w:t>U</w:t>
      </w:r>
      <w:r>
        <w:rPr>
          <w:rFonts w:eastAsia="Arial Unicode MS"/>
          <w:color w:val="000000"/>
        </w:rPr>
        <w:t>SC</w:t>
      </w:r>
      <w:r w:rsidRPr="00387C34">
        <w:rPr>
          <w:rFonts w:eastAsia="Arial Unicode MS"/>
          <w:color w:val="000000"/>
        </w:rPr>
        <w:t xml:space="preserve"> §§ 2721 </w:t>
      </w:r>
      <w:r w:rsidRPr="00387C34">
        <w:rPr>
          <w:rFonts w:eastAsia="Arial Unicode MS"/>
          <w:i/>
          <w:color w:val="000000"/>
        </w:rPr>
        <w:t>et seq</w:t>
      </w:r>
      <w:r w:rsidRPr="00387C34">
        <w:rPr>
          <w:rFonts w:eastAsia="Arial Unicode MS"/>
          <w:color w:val="000000"/>
        </w:rPr>
        <w:t xml:space="preserve">.; and privacy provisions enacted by the State of South Carolina, </w:t>
      </w:r>
      <w:r>
        <w:rPr>
          <w:rFonts w:eastAsia="Arial Unicode MS"/>
          <w:color w:val="000000"/>
        </w:rPr>
        <w:t>including S.C. Release of Licensing and Registration Information Laws SC</w:t>
      </w:r>
      <w:r w:rsidRPr="00021790">
        <w:rPr>
          <w:rFonts w:eastAsia="Arial Unicode MS"/>
          <w:iCs/>
          <w:color w:val="000000"/>
        </w:rPr>
        <w:t xml:space="preserve"> Code</w:t>
      </w:r>
      <w:r w:rsidRPr="00C934E1">
        <w:rPr>
          <w:rFonts w:eastAsia="Arial Unicode MS"/>
          <w:color w:val="000000"/>
        </w:rPr>
        <w:t xml:space="preserve"> </w:t>
      </w:r>
      <w:r w:rsidRPr="00387C34">
        <w:rPr>
          <w:rFonts w:eastAsia="Arial Unicode MS"/>
          <w:color w:val="000000"/>
        </w:rPr>
        <w:t>§§56-3-510 to -540</w:t>
      </w:r>
      <w:r>
        <w:rPr>
          <w:rFonts w:eastAsia="Arial Unicode MS"/>
          <w:color w:val="000000"/>
        </w:rPr>
        <w:t xml:space="preserve">, </w:t>
      </w:r>
      <w:r>
        <w:t xml:space="preserve">the S.C. Freedom of Information Act S.C. Code §§30-4-160, </w:t>
      </w:r>
      <w:r w:rsidRPr="00917A19">
        <w:rPr>
          <w:i/>
          <w:iCs/>
        </w:rPr>
        <w:t>et seq</w:t>
      </w:r>
      <w:r>
        <w:t xml:space="preserve">.; and the S.C. Family Privacy Protection Act (FPPA), S.C. Code §§30-2-10, </w:t>
      </w:r>
      <w:r w:rsidRPr="00917A19">
        <w:rPr>
          <w:i/>
          <w:iCs/>
        </w:rPr>
        <w:t>et seq</w:t>
      </w:r>
      <w:r>
        <w:t xml:space="preserve">. </w:t>
      </w:r>
      <w:r w:rsidRPr="00917A19">
        <w:t>And, specifically, S.C.</w:t>
      </w:r>
      <w:r w:rsidRPr="00917A19">
        <w:rPr>
          <w:i/>
        </w:rPr>
        <w:t xml:space="preserve"> Code Ann.</w:t>
      </w:r>
      <w:r w:rsidRPr="00917A19">
        <w:t xml:space="preserve"> §§30-2-50</w:t>
      </w:r>
      <w:r w:rsidR="008A757C">
        <w:t xml:space="preserve">, a part of the FPPA, </w:t>
      </w:r>
      <w:r w:rsidRPr="00917A19">
        <w:t>requires</w:t>
      </w:r>
      <w:r w:rsidR="008A757C">
        <w:t xml:space="preserve"> the SCDMV to give</w:t>
      </w:r>
      <w:r w:rsidRPr="00917A19">
        <w:t xml:space="preserve"> noti</w:t>
      </w:r>
      <w:r>
        <w:t>ce to</w:t>
      </w:r>
      <w:r w:rsidRPr="00917A19">
        <w:t xml:space="preserve"> all requestors of records that </w:t>
      </w:r>
      <w:r w:rsidRPr="00917A19">
        <w:rPr>
          <w:lang w:val="en-PH"/>
        </w:rPr>
        <w:t>obtaining or using public records for commercial solicitation directed to any person in this State is prohibited</w:t>
      </w:r>
      <w:r w:rsidR="000973B0">
        <w:rPr>
          <w:rFonts w:eastAsia="Arial Unicode MS"/>
        </w:rPr>
        <w:t>.</w:t>
      </w:r>
    </w:p>
    <w:p w14:paraId="107EB9A5" w14:textId="4EA98053" w:rsidR="00602ACD" w:rsidRDefault="00602ACD" w:rsidP="00602ACD">
      <w:pPr>
        <w:jc w:val="both"/>
        <w:rPr>
          <w:rFonts w:eastAsia="Arial Unicode MS"/>
          <w:b/>
          <w:bCs/>
          <w:color w:val="000000"/>
        </w:rPr>
      </w:pPr>
    </w:p>
    <w:p w14:paraId="57ACD17C" w14:textId="77777777" w:rsidR="00E864AE" w:rsidRPr="00387C34" w:rsidRDefault="00E864AE" w:rsidP="00602ACD">
      <w:pPr>
        <w:jc w:val="both"/>
        <w:rPr>
          <w:rFonts w:eastAsia="Arial Unicode MS"/>
          <w:b/>
          <w:bCs/>
          <w:color w:val="000000"/>
        </w:rPr>
      </w:pPr>
    </w:p>
    <w:p w14:paraId="68A4A962" w14:textId="19FB0403" w:rsidR="00602ACD" w:rsidRPr="00387C34" w:rsidRDefault="00602ACD" w:rsidP="00602ACD">
      <w:pPr>
        <w:jc w:val="both"/>
        <w:rPr>
          <w:rFonts w:eastAsia="Arial Unicode MS"/>
          <w:b/>
          <w:bCs/>
          <w:color w:val="000000"/>
          <w:u w:val="single"/>
        </w:rPr>
      </w:pPr>
      <w:r w:rsidRPr="00387C34">
        <w:rPr>
          <w:rFonts w:eastAsia="Arial Unicode MS"/>
          <w:b/>
          <w:bCs/>
          <w:color w:val="000000"/>
        </w:rPr>
        <w:t xml:space="preserve">1.  </w:t>
      </w:r>
      <w:r w:rsidRPr="00387C34">
        <w:rPr>
          <w:rFonts w:eastAsia="Arial Unicode MS"/>
          <w:b/>
          <w:bCs/>
          <w:color w:val="000000"/>
        </w:rPr>
        <w:tab/>
      </w:r>
      <w:r w:rsidRPr="00387C34">
        <w:rPr>
          <w:rFonts w:eastAsia="Arial Unicode MS"/>
          <w:b/>
          <w:bCs/>
          <w:color w:val="000000"/>
          <w:u w:val="single"/>
        </w:rPr>
        <w:t>OBLIGATIONS OF THE PARTIES</w:t>
      </w:r>
    </w:p>
    <w:p w14:paraId="10030885" w14:textId="77777777" w:rsidR="00602ACD" w:rsidRDefault="00602ACD" w:rsidP="00602ACD">
      <w:pPr>
        <w:jc w:val="both"/>
        <w:rPr>
          <w:rFonts w:eastAsia="Arial Unicode MS"/>
          <w:b/>
          <w:bCs/>
          <w:color w:val="000000"/>
          <w:u w:val="single"/>
        </w:rPr>
      </w:pPr>
    </w:p>
    <w:p w14:paraId="2F158F6C" w14:textId="00A16EA2" w:rsidR="00602ACD" w:rsidRPr="00AF0BA6" w:rsidRDefault="009550A7" w:rsidP="009550A7">
      <w:pPr>
        <w:pStyle w:val="BodyText"/>
        <w:jc w:val="left"/>
      </w:pPr>
      <w:r w:rsidRPr="00AF0BA6">
        <w:t xml:space="preserve">The User and the SCDMV </w:t>
      </w:r>
      <w:r w:rsidR="00460BDB" w:rsidRPr="00AF0BA6">
        <w:t xml:space="preserve">hereby </w:t>
      </w:r>
      <w:r w:rsidRPr="00AF0BA6">
        <w:t>enter into this agreement by which the User will obtain certain information and/or documents f</w:t>
      </w:r>
      <w:r w:rsidR="00B87975">
        <w:t>rom</w:t>
      </w:r>
      <w:r w:rsidRPr="00AF0BA6">
        <w:t xml:space="preserve"> the SCDMV</w:t>
      </w:r>
      <w:r w:rsidR="0069014C" w:rsidRPr="00AF0BA6">
        <w:t>’</w:t>
      </w:r>
      <w:r w:rsidRPr="00AF0BA6">
        <w:t>s records for the purpose of monitoring employee driving records. The SCDMV agrees to make available the information, data, and/or documents requested by the User about the SCDMV’s customers, to be accessed by the User via web-based services. There is no cost for this service to User.</w:t>
      </w:r>
    </w:p>
    <w:p w14:paraId="03F7894E" w14:textId="3E32FBC1" w:rsidR="009550A7" w:rsidRPr="00AF0BA6" w:rsidRDefault="009550A7" w:rsidP="009550A7">
      <w:pPr>
        <w:pStyle w:val="BodyText"/>
        <w:jc w:val="left"/>
      </w:pPr>
    </w:p>
    <w:p w14:paraId="3C4EABAD" w14:textId="1CC5F493" w:rsidR="0006286A" w:rsidRPr="00AF0BA6" w:rsidRDefault="009550A7" w:rsidP="009550A7">
      <w:pPr>
        <w:pStyle w:val="BodyText"/>
        <w:jc w:val="left"/>
      </w:pPr>
      <w:r w:rsidRPr="00AF0BA6">
        <w:t xml:space="preserve">The service the SCDMV will provide is SCDMV’s Employer Notification Program. This service is a web-based employee </w:t>
      </w:r>
      <w:r w:rsidR="0006286A" w:rsidRPr="00AF0BA6">
        <w:t>monitoring application that provides u</w:t>
      </w:r>
      <w:r w:rsidR="0088252C" w:rsidRPr="00AF0BA6">
        <w:t>p</w:t>
      </w:r>
      <w:r w:rsidR="0006286A" w:rsidRPr="00AF0BA6">
        <w:t>dated driver information weekly about the User’s employees as designated by User. User will only designate its actual employees and will only seek driver information for its own employees. The information available via this service will be for a 12-month calendar period.</w:t>
      </w:r>
    </w:p>
    <w:p w14:paraId="7D9BACF2" w14:textId="77777777" w:rsidR="0006286A" w:rsidRPr="00AF0BA6" w:rsidRDefault="0006286A" w:rsidP="009550A7">
      <w:pPr>
        <w:pStyle w:val="BodyText"/>
        <w:jc w:val="left"/>
      </w:pPr>
    </w:p>
    <w:p w14:paraId="3136F432" w14:textId="740C007E" w:rsidR="0006286A" w:rsidRPr="00AF0BA6" w:rsidRDefault="0006286A" w:rsidP="009550A7">
      <w:pPr>
        <w:pStyle w:val="BodyText"/>
        <w:jc w:val="left"/>
      </w:pPr>
      <w:r w:rsidRPr="00AF0BA6">
        <w:t>The web-based application can be found a</w:t>
      </w:r>
      <w:r w:rsidR="0088252C" w:rsidRPr="00AF0BA6">
        <w:t>t</w:t>
      </w:r>
      <w:r w:rsidRPr="00AF0BA6">
        <w:t xml:space="preserve"> SCDMV’s website:</w:t>
      </w:r>
    </w:p>
    <w:p w14:paraId="540BF1D9" w14:textId="2E500B07" w:rsidR="0006286A" w:rsidRDefault="00AD57A2" w:rsidP="009550A7">
      <w:pPr>
        <w:pStyle w:val="BodyText"/>
        <w:jc w:val="left"/>
        <w:rPr>
          <w:color w:val="FF0000"/>
        </w:rPr>
      </w:pPr>
      <w:r w:rsidRPr="00AD57A2">
        <w:t>https://www.scdmvonline.com/SCTRNS/Member/Logon.aspx</w:t>
      </w:r>
      <w:r w:rsidDel="00AD57A2">
        <w:t xml:space="preserve"> </w:t>
      </w:r>
    </w:p>
    <w:p w14:paraId="4467FF49" w14:textId="77777777" w:rsidR="0006286A" w:rsidRDefault="0006286A" w:rsidP="009550A7">
      <w:pPr>
        <w:pStyle w:val="BodyText"/>
        <w:jc w:val="left"/>
        <w:rPr>
          <w:color w:val="FF0000"/>
        </w:rPr>
      </w:pPr>
    </w:p>
    <w:p w14:paraId="44F0DFBF" w14:textId="1C4345DB" w:rsidR="009550A7" w:rsidRPr="00AF0BA6" w:rsidRDefault="000E5427" w:rsidP="009550A7">
      <w:pPr>
        <w:pStyle w:val="BodyText"/>
        <w:jc w:val="left"/>
      </w:pPr>
      <w:r w:rsidRPr="00AF0BA6">
        <w:t>Prior to gaining access to the web-based application, User agrees to:</w:t>
      </w:r>
    </w:p>
    <w:p w14:paraId="5BDBAB3D" w14:textId="2A1EB8DA" w:rsidR="000E5427" w:rsidRDefault="000E5427" w:rsidP="009550A7">
      <w:pPr>
        <w:pStyle w:val="BodyText"/>
        <w:jc w:val="left"/>
        <w:rPr>
          <w:color w:val="FF0000"/>
        </w:rPr>
      </w:pPr>
    </w:p>
    <w:p w14:paraId="1442711F" w14:textId="53FA64EA" w:rsidR="007C3F02" w:rsidRDefault="007C3F02" w:rsidP="00AE2303">
      <w:pPr>
        <w:pStyle w:val="ListParagraph"/>
        <w:numPr>
          <w:ilvl w:val="0"/>
          <w:numId w:val="7"/>
        </w:numPr>
      </w:pPr>
      <w:r>
        <w:t>receive, securely store, account for, and be fully responsible for all records received from the SCDMV.</w:t>
      </w:r>
    </w:p>
    <w:p w14:paraId="26B59C35" w14:textId="4DD5ABCC" w:rsidR="007C3F02" w:rsidRDefault="000E5427" w:rsidP="002733DA">
      <w:pPr>
        <w:pStyle w:val="ListParagraph"/>
        <w:numPr>
          <w:ilvl w:val="0"/>
          <w:numId w:val="7"/>
        </w:numPr>
      </w:pPr>
      <w:r>
        <w:t xml:space="preserve">designate </w:t>
      </w:r>
      <w:r w:rsidR="001E673C">
        <w:t xml:space="preserve">in this agreement </w:t>
      </w:r>
      <w:r>
        <w:t>a U</w:t>
      </w:r>
      <w:r w:rsidR="00FE1CD2">
        <w:t>ser</w:t>
      </w:r>
      <w:r>
        <w:t xml:space="preserve"> Security Administrator (“SA”) who will be provided </w:t>
      </w:r>
      <w:r w:rsidR="00FE1CD2">
        <w:t xml:space="preserve">SCDMV </w:t>
      </w:r>
      <w:r>
        <w:t>Administrator Account through which the SA will be responsible for maintaining the accounts of all U</w:t>
      </w:r>
      <w:r w:rsidR="00FE1CD2">
        <w:t>ser’s</w:t>
      </w:r>
      <w:r>
        <w:t xml:space="preserve"> authorized personnel who have authorized access to </w:t>
      </w:r>
      <w:r w:rsidR="00FE1CD2">
        <w:t>SCDMV</w:t>
      </w:r>
      <w:r>
        <w:t xml:space="preserve"> data by the creation of an </w:t>
      </w:r>
      <w:r w:rsidR="00FE1CD2">
        <w:t>SCDMV</w:t>
      </w:r>
      <w:r>
        <w:t xml:space="preserve"> Administrator Account (“Accessing User”). The Account will allow the Security Administrator “SA” to create and maintain Accessing User accounts for </w:t>
      </w:r>
      <w:r w:rsidR="00FE1CD2">
        <w:t>SCDMV</w:t>
      </w:r>
      <w:r>
        <w:t xml:space="preserve"> Driver data access. This access is limited to U</w:t>
      </w:r>
      <w:r w:rsidR="00FE1CD2">
        <w:t>ser’s</w:t>
      </w:r>
      <w:r>
        <w:t xml:space="preserve"> employees assigned to jobs needing Driver Inquiries </w:t>
      </w:r>
      <w:proofErr w:type="gramStart"/>
      <w:r>
        <w:t>in order to</w:t>
      </w:r>
      <w:proofErr w:type="gramEnd"/>
      <w:r>
        <w:t xml:space="preserve"> carry out their official governmental duties.</w:t>
      </w:r>
    </w:p>
    <w:p w14:paraId="66550BD8" w14:textId="77777777" w:rsidR="007C3F02" w:rsidRDefault="000E5427" w:rsidP="00E777FE">
      <w:pPr>
        <w:pStyle w:val="ListParagraph"/>
        <w:numPr>
          <w:ilvl w:val="0"/>
          <w:numId w:val="7"/>
        </w:numPr>
      </w:pPr>
      <w:r>
        <w:t xml:space="preserve">not retain or provide hard copy prints of personal information obtained from </w:t>
      </w:r>
      <w:r w:rsidR="00FE1CD2">
        <w:t>SCDMV</w:t>
      </w:r>
      <w:r>
        <w:t xml:space="preserve"> records via the Inquiry web screens to any external customers and only to U</w:t>
      </w:r>
      <w:r w:rsidR="00FE1CD2">
        <w:t>ser’s</w:t>
      </w:r>
      <w:r>
        <w:t xml:space="preserve"> staff whose official job responsibilities require them to verify driver record information. The U</w:t>
      </w:r>
      <w:r w:rsidR="00FE1CD2">
        <w:t>ser</w:t>
      </w:r>
      <w:r>
        <w:t xml:space="preserve"> recognizes that any information printed from </w:t>
      </w:r>
      <w:r w:rsidR="00FE1CD2">
        <w:t>SCDMV</w:t>
      </w:r>
      <w:r>
        <w:t xml:space="preserve"> records does not retain currency after it is printed.</w:t>
      </w:r>
    </w:p>
    <w:p w14:paraId="25D31CF3" w14:textId="192CA09B" w:rsidR="007C3F02" w:rsidRDefault="0088252C" w:rsidP="00C50F0D">
      <w:pPr>
        <w:pStyle w:val="ListParagraph"/>
        <w:numPr>
          <w:ilvl w:val="0"/>
          <w:numId w:val="7"/>
        </w:numPr>
      </w:pPr>
      <w:r>
        <w:t>e</w:t>
      </w:r>
      <w:r w:rsidR="000E5427">
        <w:t>nsure that an individual seeking access must also acknowledge familiarity with the requirements of this contract and applicable personal privacy rules and statutes as detailed in th</w:t>
      </w:r>
      <w:r w:rsidR="00FE1CD2">
        <w:t>is agreement</w:t>
      </w:r>
      <w:r w:rsidR="000E5427">
        <w:t>.</w:t>
      </w:r>
      <w:r w:rsidR="00A7134F">
        <w:t xml:space="preserve"> User agrees to provide and document security awareness training for all employees/personnel with access to SCDMV data. As a minimum, this training must emphasize the importance of protecting customer private information, including </w:t>
      </w:r>
      <w:r w:rsidR="00E51B11">
        <w:t>Personally Identifiable Information (PII)</w:t>
      </w:r>
      <w:r w:rsidR="00A7134F">
        <w:t xml:space="preserve">, against unauthorized disclosure. Training must also stress protecting passwords and accounts providing access to the SCDMV data. Emphasis will be placed upon the use of strong, non-dictionary passwords containing a combination of at least eight </w:t>
      </w:r>
      <w:r w:rsidR="00955E91">
        <w:t>upper- and lower-case</w:t>
      </w:r>
      <w:r w:rsidR="00A7134F">
        <w:t xml:space="preserve"> letters, at least one special character, and at least one number. Emphasis must be placed upon not sharing passwords.</w:t>
      </w:r>
    </w:p>
    <w:p w14:paraId="0DE3C01E" w14:textId="3BAA8E42" w:rsidR="007C3F02" w:rsidRDefault="00920B4E" w:rsidP="000E5427">
      <w:pPr>
        <w:pStyle w:val="ListParagraph"/>
        <w:numPr>
          <w:ilvl w:val="0"/>
          <w:numId w:val="7"/>
        </w:numPr>
      </w:pPr>
      <w:r>
        <w:t>e</w:t>
      </w:r>
      <w:r w:rsidR="000E5427">
        <w:t>nsure that the U</w:t>
      </w:r>
      <w:r w:rsidR="00FE1CD2">
        <w:t>ser</w:t>
      </w:r>
      <w:r w:rsidR="000E5427">
        <w:t xml:space="preserve"> SA must keep a current list of the personnel authorized to use these screens and must be responsible for account maintenance (resetting Accessing User id/passwords, deleting accounts for employees who are terminated, creating new accounts, and so forth). The U</w:t>
      </w:r>
      <w:r w:rsidR="00FB384F">
        <w:t>ser</w:t>
      </w:r>
      <w:r w:rsidR="000E5427">
        <w:t xml:space="preserve"> must immediately delete or remove access to any authorized Accessing User whose employment with the </w:t>
      </w:r>
      <w:r w:rsidR="0088252C">
        <w:t xml:space="preserve">User </w:t>
      </w:r>
      <w:r w:rsidR="000E5427">
        <w:t>is terminated for any reason.</w:t>
      </w:r>
    </w:p>
    <w:p w14:paraId="07DE932C" w14:textId="77777777" w:rsidR="007C3F02" w:rsidRDefault="00920B4E" w:rsidP="000E5427">
      <w:pPr>
        <w:pStyle w:val="ListParagraph"/>
        <w:numPr>
          <w:ilvl w:val="0"/>
          <w:numId w:val="7"/>
        </w:numPr>
      </w:pPr>
      <w:r>
        <w:t>permit t</w:t>
      </w:r>
      <w:r w:rsidR="000E5427">
        <w:t>he U</w:t>
      </w:r>
      <w:r w:rsidR="00FE1CD2">
        <w:t>ser</w:t>
      </w:r>
      <w:r w:rsidR="000E5427">
        <w:t xml:space="preserve"> SA </w:t>
      </w:r>
      <w:r>
        <w:t xml:space="preserve">to </w:t>
      </w:r>
      <w:r w:rsidR="000E5427">
        <w:t>authorize access only within the scope of actual need. The U</w:t>
      </w:r>
      <w:r w:rsidR="0034573E">
        <w:t>ser</w:t>
      </w:r>
      <w:r w:rsidR="000E5427">
        <w:t xml:space="preserve"> shall not authorize the printing or distribution of screenshots of </w:t>
      </w:r>
      <w:r w:rsidR="0034573E">
        <w:t>User</w:t>
      </w:r>
      <w:r w:rsidR="000E5427">
        <w:t xml:space="preserve"> information to employees who have not been authorized access to the </w:t>
      </w:r>
      <w:r w:rsidR="0034573E">
        <w:t>SCDMV’s</w:t>
      </w:r>
      <w:r w:rsidR="000E5427">
        <w:t xml:space="preserve"> information. The U</w:t>
      </w:r>
      <w:r w:rsidR="0034573E">
        <w:t>ser</w:t>
      </w:r>
      <w:r w:rsidR="000E5427">
        <w:t xml:space="preserve"> will likewise ensure that the screenshots, if printed or retained in any form, are not placed in files accessed by employees who have not been authorized access to the </w:t>
      </w:r>
      <w:r w:rsidR="0034573E">
        <w:t>SCDMV</w:t>
      </w:r>
      <w:r w:rsidR="000E5427">
        <w:t>’s information.</w:t>
      </w:r>
    </w:p>
    <w:p w14:paraId="0A9F7469" w14:textId="77777777" w:rsidR="007C3F02" w:rsidRPr="00AF0BA6" w:rsidRDefault="00920B4E" w:rsidP="00AD1B06">
      <w:pPr>
        <w:pStyle w:val="ListParagraph"/>
        <w:numPr>
          <w:ilvl w:val="0"/>
          <w:numId w:val="7"/>
        </w:numPr>
        <w:jc w:val="both"/>
        <w:rPr>
          <w:iCs/>
          <w:sz w:val="22"/>
          <w:szCs w:val="22"/>
          <w:lang w:bidi="en-US"/>
        </w:rPr>
      </w:pPr>
      <w:r>
        <w:t>require p</w:t>
      </w:r>
      <w:r w:rsidR="000E5427">
        <w:t xml:space="preserve">ersons requesting authorized access to </w:t>
      </w:r>
      <w:r w:rsidR="0034573E">
        <w:t>SCDMV</w:t>
      </w:r>
      <w:r w:rsidR="000E5427">
        <w:t xml:space="preserve"> data </w:t>
      </w:r>
      <w:r>
        <w:t>to</w:t>
      </w:r>
      <w:r w:rsidR="000E5427">
        <w:t xml:space="preserve"> agree in writing that neither the account nor passwords nor User ids/passwords related to the account may be shared with any other person or employee other than the approved Accessing Users.</w:t>
      </w:r>
    </w:p>
    <w:p w14:paraId="1CABB4DF" w14:textId="768258B6" w:rsidR="007C3F02" w:rsidRDefault="00920B4E" w:rsidP="00AE2303">
      <w:pPr>
        <w:pStyle w:val="ListParagraph"/>
        <w:numPr>
          <w:ilvl w:val="0"/>
          <w:numId w:val="7"/>
        </w:numPr>
        <w:rPr>
          <w:iCs/>
          <w:sz w:val="22"/>
          <w:szCs w:val="22"/>
          <w:lang w:bidi="en-US"/>
        </w:rPr>
      </w:pPr>
      <w:r>
        <w:t xml:space="preserve">let </w:t>
      </w:r>
      <w:r w:rsidR="000E5427">
        <w:t>U</w:t>
      </w:r>
      <w:r w:rsidR="0034573E">
        <w:t>ser</w:t>
      </w:r>
      <w:r w:rsidR="000E5427">
        <w:t xml:space="preserve">’s Authorized Officer’s signature below, </w:t>
      </w:r>
      <w:r>
        <w:t xml:space="preserve">serve as </w:t>
      </w:r>
      <w:r w:rsidR="000E5427">
        <w:t>verif</w:t>
      </w:r>
      <w:r w:rsidR="007C3F02">
        <w:t>ication</w:t>
      </w:r>
      <w:r>
        <w:t xml:space="preserve"> and </w:t>
      </w:r>
      <w:r w:rsidR="000E5427">
        <w:t>acknowledg</w:t>
      </w:r>
      <w:r w:rsidR="007C3F02">
        <w:t>ement</w:t>
      </w:r>
      <w:r w:rsidR="000E5427">
        <w:t xml:space="preserve"> that it has the written consent of employees and prospective employees to access their driving license information via the Employer Notification program.</w:t>
      </w:r>
      <w:r w:rsidR="005D4F5F" w:rsidRPr="007C3F02">
        <w:rPr>
          <w:iCs/>
          <w:sz w:val="22"/>
          <w:szCs w:val="22"/>
          <w:lang w:bidi="en-US"/>
        </w:rPr>
        <w:t xml:space="preserve"> </w:t>
      </w:r>
    </w:p>
    <w:p w14:paraId="5A086062" w14:textId="601A1893" w:rsidR="00B31F81" w:rsidRPr="00AF0BA6" w:rsidRDefault="005D4F5F" w:rsidP="00726ABF">
      <w:pPr>
        <w:pStyle w:val="ListParagraph"/>
        <w:numPr>
          <w:ilvl w:val="0"/>
          <w:numId w:val="7"/>
        </w:numPr>
        <w:rPr>
          <w:iCs/>
          <w:lang w:bidi="en-US"/>
        </w:rPr>
      </w:pPr>
      <w:r w:rsidRPr="00726ABF">
        <w:rPr>
          <w:iCs/>
          <w:sz w:val="22"/>
          <w:szCs w:val="22"/>
          <w:lang w:bidi="en-US"/>
        </w:rPr>
        <w:t xml:space="preserve">maintain in its records the written consent for the time periods specified in this agreement. The </w:t>
      </w:r>
      <w:r w:rsidRPr="00726ABF">
        <w:rPr>
          <w:iCs/>
          <w:lang w:bidi="en-US"/>
        </w:rPr>
        <w:t>SCDMV</w:t>
      </w:r>
      <w:r w:rsidRPr="00AF0BA6">
        <w:rPr>
          <w:iCs/>
          <w:lang w:bidi="en-US"/>
        </w:rPr>
        <w:t xml:space="preserve"> will have the right to request that the User provide to the </w:t>
      </w:r>
      <w:r w:rsidRPr="00726ABF">
        <w:rPr>
          <w:iCs/>
          <w:lang w:bidi="en-US"/>
        </w:rPr>
        <w:t>SCDMV</w:t>
      </w:r>
      <w:r w:rsidRPr="00AF0BA6">
        <w:rPr>
          <w:iCs/>
          <w:lang w:bidi="en-US"/>
        </w:rPr>
        <w:t xml:space="preserve"> copies of any specific consents or categories of consent; such copies will be provided to the </w:t>
      </w:r>
      <w:r w:rsidRPr="00726ABF">
        <w:rPr>
          <w:iCs/>
          <w:lang w:bidi="en-US"/>
        </w:rPr>
        <w:t>SCDMV</w:t>
      </w:r>
      <w:r w:rsidRPr="00AF0BA6">
        <w:rPr>
          <w:iCs/>
          <w:lang w:bidi="en-US"/>
        </w:rPr>
        <w:t xml:space="preserve"> by mail, facsimile, email, or other means within fifteen days of a </w:t>
      </w:r>
      <w:r w:rsidRPr="00726ABF">
        <w:rPr>
          <w:iCs/>
          <w:lang w:bidi="en-US"/>
        </w:rPr>
        <w:t>SCDMV</w:t>
      </w:r>
      <w:r w:rsidRPr="00AF0BA6">
        <w:rPr>
          <w:iCs/>
          <w:spacing w:val="-3"/>
          <w:lang w:bidi="en-US"/>
        </w:rPr>
        <w:t xml:space="preserve"> </w:t>
      </w:r>
      <w:r w:rsidRPr="00AF0BA6">
        <w:rPr>
          <w:iCs/>
          <w:lang w:bidi="en-US"/>
        </w:rPr>
        <w:t>request.</w:t>
      </w:r>
    </w:p>
    <w:p w14:paraId="76EAD0BB" w14:textId="7A0F6A39" w:rsidR="005D4F5F" w:rsidRPr="00AF0BA6" w:rsidRDefault="0088252C" w:rsidP="00AF0BA6">
      <w:pPr>
        <w:pStyle w:val="ListParagraph"/>
        <w:numPr>
          <w:ilvl w:val="0"/>
          <w:numId w:val="7"/>
        </w:numPr>
        <w:rPr>
          <w:iCs/>
          <w:sz w:val="22"/>
          <w:szCs w:val="22"/>
          <w:lang w:bidi="en-US"/>
        </w:rPr>
      </w:pPr>
      <w:r w:rsidRPr="00726ABF">
        <w:rPr>
          <w:rFonts w:eastAsia="Arial Unicode MS"/>
        </w:rPr>
        <w:t xml:space="preserve">not </w:t>
      </w:r>
      <w:r w:rsidR="007C3F02" w:rsidRPr="00726ABF">
        <w:rPr>
          <w:rFonts w:eastAsia="Arial Unicode MS"/>
        </w:rPr>
        <w:t xml:space="preserve">to </w:t>
      </w:r>
      <w:r w:rsidRPr="00726ABF">
        <w:rPr>
          <w:rFonts w:eastAsia="Arial Unicode MS"/>
        </w:rPr>
        <w:t xml:space="preserve">use, sell, assign, or otherwise impart to any person, firm, or corporation any personal information obtained from </w:t>
      </w:r>
      <w:r w:rsidR="00EC36B3" w:rsidRPr="00726ABF">
        <w:rPr>
          <w:rFonts w:eastAsia="Arial Unicode MS"/>
        </w:rPr>
        <w:t>SCDMV</w:t>
      </w:r>
      <w:r w:rsidRPr="00726ABF">
        <w:rPr>
          <w:rFonts w:eastAsia="Arial Unicode MS"/>
        </w:rPr>
        <w:t xml:space="preserve"> records, including listings of individuals, for any reason.</w:t>
      </w:r>
      <w:r w:rsidR="00726ABF">
        <w:rPr>
          <w:rFonts w:eastAsia="Arial Unicode MS"/>
        </w:rPr>
        <w:t xml:space="preserve"> </w:t>
      </w:r>
    </w:p>
    <w:p w14:paraId="79CF00A1" w14:textId="77777777" w:rsidR="0034573E" w:rsidRDefault="0034573E" w:rsidP="000E5427"/>
    <w:p w14:paraId="1B2FEEEE" w14:textId="0D8124CF" w:rsidR="00726ABF" w:rsidRDefault="000E5427" w:rsidP="000E5427">
      <w:pPr>
        <w:rPr>
          <w:sz w:val="22"/>
          <w:szCs w:val="22"/>
        </w:rPr>
      </w:pPr>
      <w:r>
        <w:t xml:space="preserve">Documentation on the Employer Notification Service is available at </w:t>
      </w:r>
      <w:r w:rsidR="00726ABF">
        <w:rPr>
          <w:sz w:val="22"/>
          <w:szCs w:val="22"/>
        </w:rPr>
        <w:t>www.scdmvonline.com.</w:t>
      </w:r>
    </w:p>
    <w:p w14:paraId="597DB689" w14:textId="4F57794C" w:rsidR="000E5427" w:rsidRPr="00AF0BA6" w:rsidRDefault="000E5427" w:rsidP="000E5427">
      <w:pPr>
        <w:rPr>
          <w:sz w:val="22"/>
          <w:szCs w:val="22"/>
        </w:rPr>
      </w:pPr>
      <w:r>
        <w:t xml:space="preserve">Documentation for the </w:t>
      </w:r>
      <w:r w:rsidR="00CA6CE5">
        <w:t xml:space="preserve">SCDMV </w:t>
      </w:r>
      <w:r>
        <w:t>Member Services Security will be made available upon execution of this contract.</w:t>
      </w:r>
    </w:p>
    <w:p w14:paraId="6B7850ED" w14:textId="77777777" w:rsidR="00602ACD" w:rsidRPr="00C934E1" w:rsidRDefault="00602ACD" w:rsidP="00C934E1"/>
    <w:p w14:paraId="09E782B4" w14:textId="10CA5300" w:rsidR="00602ACD" w:rsidRPr="00C934E1" w:rsidRDefault="0088252C" w:rsidP="00C934E1">
      <w:pPr>
        <w:rPr>
          <w:b/>
          <w:color w:val="000000" w:themeColor="text1"/>
        </w:rPr>
      </w:pPr>
      <w:r>
        <w:rPr>
          <w:b/>
          <w:bCs/>
          <w:color w:val="000000" w:themeColor="text1"/>
        </w:rPr>
        <w:t>2</w:t>
      </w:r>
      <w:r w:rsidR="00602ACD" w:rsidRPr="00B20529">
        <w:rPr>
          <w:b/>
          <w:bCs/>
          <w:color w:val="000000" w:themeColor="text1"/>
        </w:rPr>
        <w:t>.</w:t>
      </w:r>
      <w:r w:rsidR="00737991">
        <w:rPr>
          <w:rFonts w:eastAsia="Arial Unicode MS"/>
        </w:rPr>
        <w:tab/>
      </w:r>
      <w:r w:rsidR="00602ACD" w:rsidRPr="00C934E1">
        <w:rPr>
          <w:b/>
          <w:color w:val="000000" w:themeColor="text1"/>
          <w:u w:val="single"/>
        </w:rPr>
        <w:t>PERMISSIBLE USE</w:t>
      </w:r>
      <w:r w:rsidR="00602ACD" w:rsidRPr="00C934E1">
        <w:rPr>
          <w:b/>
          <w:color w:val="000000" w:themeColor="text1"/>
        </w:rPr>
        <w:t xml:space="preserve">  </w:t>
      </w:r>
    </w:p>
    <w:p w14:paraId="118DDBC8" w14:textId="760683CA" w:rsidR="00602ACD" w:rsidRPr="00C934E1" w:rsidRDefault="00602ACD" w:rsidP="00C934E1">
      <w:pPr>
        <w:pStyle w:val="BodyText"/>
      </w:pPr>
    </w:p>
    <w:p w14:paraId="72FAD012" w14:textId="5EEE95D6" w:rsidR="00B44848" w:rsidRPr="00B31F81" w:rsidRDefault="00B44848" w:rsidP="00DF383F">
      <w:pPr>
        <w:pStyle w:val="BodyText"/>
        <w:ind w:left="100" w:right="112"/>
      </w:pPr>
      <w:bookmarkStart w:id="7" w:name="_Hlk104375636"/>
      <w:r>
        <w:t xml:space="preserve">The User agrees that the </w:t>
      </w:r>
      <w:r w:rsidR="00021790">
        <w:t>records</w:t>
      </w:r>
      <w:r>
        <w:t xml:space="preserve"> it receives will not be used for any purpose other than the purpose for which the permission for access was </w:t>
      </w:r>
      <w:r w:rsidR="0008470C">
        <w:t xml:space="preserve">originally </w:t>
      </w:r>
      <w:r>
        <w:t>granted pursuant to the DPPA</w:t>
      </w:r>
      <w:r w:rsidR="000E6D86">
        <w:t xml:space="preserve"> </w:t>
      </w:r>
      <w:r w:rsidR="006D6F0F">
        <w:t xml:space="preserve">as provided in </w:t>
      </w:r>
      <w:r w:rsidR="000E6D86">
        <w:t>this agreement</w:t>
      </w:r>
      <w:r w:rsidRPr="00B31F81">
        <w:t xml:space="preserve">. </w:t>
      </w:r>
      <w:r w:rsidR="00926133" w:rsidRPr="00AF0BA6">
        <w:rPr>
          <w:rFonts w:eastAsia="Times New Roman"/>
          <w:lang w:bidi="en-US"/>
        </w:rPr>
        <w:t>User may retain copies solely to comply with retention requirements imposed by applicable state or federal law.</w:t>
      </w:r>
      <w:bookmarkEnd w:id="7"/>
    </w:p>
    <w:p w14:paraId="52D49954" w14:textId="07E5DF71" w:rsidR="00602ACD" w:rsidRDefault="00602ACD" w:rsidP="00602ACD">
      <w:pPr>
        <w:rPr>
          <w:rFonts w:eastAsia="Arial Unicode MS"/>
          <w:b/>
        </w:rPr>
      </w:pPr>
      <w:bookmarkStart w:id="8" w:name="_DV_M32"/>
      <w:bookmarkStart w:id="9" w:name="_DV_M33"/>
      <w:bookmarkEnd w:id="8"/>
      <w:bookmarkEnd w:id="9"/>
    </w:p>
    <w:p w14:paraId="18B9A082" w14:textId="60D3CBB5" w:rsidR="002450E1" w:rsidRDefault="002450E1" w:rsidP="00602ACD">
      <w:pPr>
        <w:rPr>
          <w:rFonts w:eastAsia="Arial Unicode MS"/>
          <w:b/>
        </w:rPr>
      </w:pPr>
      <w:r>
        <w:rPr>
          <w:rFonts w:eastAsia="Arial Unicode MS"/>
          <w:b/>
        </w:rPr>
        <w:t>3.</w:t>
      </w:r>
      <w:r>
        <w:rPr>
          <w:rFonts w:eastAsia="Arial Unicode MS"/>
          <w:b/>
        </w:rPr>
        <w:tab/>
      </w:r>
      <w:r w:rsidRPr="00AF0BA6">
        <w:rPr>
          <w:rFonts w:eastAsia="Arial Unicode MS"/>
          <w:b/>
          <w:u w:val="single"/>
        </w:rPr>
        <w:t>RETENTION OF RECORDS</w:t>
      </w:r>
    </w:p>
    <w:p w14:paraId="383AC422" w14:textId="704317E7" w:rsidR="002450E1" w:rsidRDefault="002450E1" w:rsidP="00602ACD">
      <w:pPr>
        <w:rPr>
          <w:rFonts w:eastAsia="Arial Unicode MS"/>
          <w:b/>
        </w:rPr>
      </w:pPr>
    </w:p>
    <w:p w14:paraId="5418B0F8" w14:textId="341403D1" w:rsidR="006E66D2" w:rsidRPr="00AF0BA6" w:rsidRDefault="002450E1" w:rsidP="00602ACD">
      <w:pPr>
        <w:rPr>
          <w:rFonts w:eastAsia="Arial Unicode MS"/>
          <w:bCs/>
          <w:strike/>
        </w:rPr>
      </w:pPr>
      <w:r w:rsidRPr="00AF0BA6">
        <w:rPr>
          <w:rFonts w:eastAsia="Arial Unicode MS"/>
          <w:bCs/>
        </w:rPr>
        <w:t xml:space="preserve">User understands and agrees that all data received from the SCDMV </w:t>
      </w:r>
      <w:r w:rsidR="0088132C">
        <w:rPr>
          <w:rFonts w:eastAsia="Arial Unicode MS"/>
          <w:bCs/>
        </w:rPr>
        <w:t xml:space="preserve">pursuant </w:t>
      </w:r>
      <w:r w:rsidRPr="00AF0BA6">
        <w:rPr>
          <w:rFonts w:eastAsia="Arial Unicode MS"/>
          <w:bCs/>
        </w:rPr>
        <w:t xml:space="preserve">to this agreement that contains personal information is </w:t>
      </w:r>
      <w:r w:rsidR="005E0B81" w:rsidRPr="00AF0BA6">
        <w:rPr>
          <w:rFonts w:eastAsia="Arial Unicode MS"/>
          <w:bCs/>
        </w:rPr>
        <w:t xml:space="preserve">and remains property of the SCDMV. Notwithstanding the termination of this agreement, </w:t>
      </w:r>
      <w:proofErr w:type="gramStart"/>
      <w:r w:rsidR="000E6D86">
        <w:rPr>
          <w:rFonts w:eastAsia="Arial Unicode MS"/>
          <w:bCs/>
        </w:rPr>
        <w:t>with regard to</w:t>
      </w:r>
      <w:proofErr w:type="gramEnd"/>
      <w:r w:rsidR="000E6D86">
        <w:rPr>
          <w:rFonts w:eastAsia="Arial Unicode MS"/>
          <w:bCs/>
        </w:rPr>
        <w:t xml:space="preserve"> any retained personal data received from the SCDMV, </w:t>
      </w:r>
      <w:r w:rsidR="005E0B81" w:rsidRPr="00AF0BA6">
        <w:rPr>
          <w:rFonts w:eastAsia="Arial Unicode MS"/>
          <w:bCs/>
        </w:rPr>
        <w:t>the User remains subject to the obligations and requirements set forth in this agreement regarding the handling, use</w:t>
      </w:r>
      <w:r w:rsidR="000E6D86">
        <w:rPr>
          <w:rFonts w:eastAsia="Arial Unicode MS"/>
          <w:bCs/>
        </w:rPr>
        <w:t>, audit</w:t>
      </w:r>
      <w:r w:rsidR="005E0B81" w:rsidRPr="00AF0BA6">
        <w:rPr>
          <w:rFonts w:eastAsia="Arial Unicode MS"/>
          <w:bCs/>
        </w:rPr>
        <w:t xml:space="preserve"> and protection of </w:t>
      </w:r>
      <w:r w:rsidR="003D56FD">
        <w:rPr>
          <w:rFonts w:eastAsia="Arial Unicode MS"/>
          <w:bCs/>
        </w:rPr>
        <w:t xml:space="preserve">all </w:t>
      </w:r>
      <w:r w:rsidR="005E0B81" w:rsidRPr="00AF0BA6">
        <w:rPr>
          <w:rFonts w:eastAsia="Arial Unicode MS"/>
          <w:bCs/>
        </w:rPr>
        <w:t>personal data</w:t>
      </w:r>
      <w:r w:rsidR="003D56FD">
        <w:rPr>
          <w:rFonts w:eastAsia="Arial Unicode MS"/>
          <w:bCs/>
        </w:rPr>
        <w:t xml:space="preserve"> receive</w:t>
      </w:r>
      <w:r w:rsidR="000E6D86">
        <w:rPr>
          <w:rFonts w:eastAsia="Arial Unicode MS"/>
          <w:bCs/>
        </w:rPr>
        <w:t>d.</w:t>
      </w:r>
      <w:r w:rsidR="005E0B81" w:rsidRPr="00AF0BA6">
        <w:rPr>
          <w:rFonts w:eastAsia="Arial Unicode MS"/>
          <w:bCs/>
        </w:rPr>
        <w:t xml:space="preserve"> </w:t>
      </w:r>
    </w:p>
    <w:p w14:paraId="6ABB24AC" w14:textId="77777777" w:rsidR="005E0B81" w:rsidRPr="00C934E1" w:rsidRDefault="005E0B81" w:rsidP="00602ACD">
      <w:pPr>
        <w:rPr>
          <w:rFonts w:eastAsia="Arial Unicode MS"/>
          <w:b/>
        </w:rPr>
      </w:pPr>
    </w:p>
    <w:p w14:paraId="410B0A60" w14:textId="3B4700DC" w:rsidR="00602ACD" w:rsidRDefault="00B20529" w:rsidP="00602ACD">
      <w:pPr>
        <w:rPr>
          <w:rFonts w:eastAsia="Arial Unicode MS"/>
          <w:b/>
          <w:bCs/>
          <w:u w:val="single"/>
        </w:rPr>
      </w:pPr>
      <w:bookmarkStart w:id="10" w:name="_DV_M34"/>
      <w:bookmarkEnd w:id="10"/>
      <w:r>
        <w:rPr>
          <w:rFonts w:eastAsia="Arial Unicode MS"/>
          <w:b/>
          <w:bCs/>
        </w:rPr>
        <w:t>4</w:t>
      </w:r>
      <w:r w:rsidR="00602ACD" w:rsidRPr="00387C34">
        <w:rPr>
          <w:rFonts w:eastAsia="Arial Unicode MS"/>
          <w:b/>
          <w:bCs/>
        </w:rPr>
        <w:t xml:space="preserve">.  </w:t>
      </w:r>
      <w:r w:rsidR="00602ACD" w:rsidRPr="00387C34">
        <w:rPr>
          <w:rFonts w:eastAsia="Arial Unicode MS"/>
          <w:b/>
          <w:bCs/>
        </w:rPr>
        <w:tab/>
      </w:r>
      <w:r w:rsidR="00602ACD" w:rsidRPr="00387C34">
        <w:rPr>
          <w:rFonts w:eastAsia="Arial Unicode MS"/>
          <w:b/>
          <w:bCs/>
          <w:u w:val="single"/>
        </w:rPr>
        <w:t>AUDIT AND AUDIT REIMBURSEMENT</w:t>
      </w:r>
    </w:p>
    <w:p w14:paraId="32F4CF02" w14:textId="77777777" w:rsidR="00E20A06" w:rsidRPr="00C934E1" w:rsidRDefault="00E20A06" w:rsidP="00602ACD">
      <w:pPr>
        <w:rPr>
          <w:rFonts w:eastAsia="Arial Unicode MS"/>
          <w:u w:val="single"/>
        </w:rPr>
      </w:pPr>
    </w:p>
    <w:p w14:paraId="56B41812" w14:textId="7EE3460F" w:rsidR="00E20A06" w:rsidRPr="00AF0BA6" w:rsidRDefault="00E20A06" w:rsidP="00470817">
      <w:pPr>
        <w:autoSpaceDN/>
        <w:spacing w:after="120"/>
        <w:jc w:val="both"/>
        <w:rPr>
          <w:bCs/>
        </w:rPr>
      </w:pPr>
      <w:r w:rsidRPr="00AF0BA6">
        <w:rPr>
          <w:bCs/>
        </w:rPr>
        <w:t xml:space="preserve">The User acknowledges and agrees that the </w:t>
      </w:r>
      <w:r w:rsidR="00EC36B3" w:rsidRPr="00AF0BA6">
        <w:rPr>
          <w:bCs/>
        </w:rPr>
        <w:t>SCDMV</w:t>
      </w:r>
      <w:r w:rsidRPr="00AF0BA6">
        <w:rPr>
          <w:bCs/>
        </w:rPr>
        <w:t xml:space="preserve">, or an independent auditor selected by the </w:t>
      </w:r>
      <w:r w:rsidR="00EC36B3" w:rsidRPr="00AF0BA6">
        <w:rPr>
          <w:bCs/>
        </w:rPr>
        <w:t>SCDMV</w:t>
      </w:r>
      <w:r w:rsidRPr="00AF0BA6">
        <w:rPr>
          <w:bCs/>
        </w:rPr>
        <w:t xml:space="preserve">, may audit the performance of the User under this </w:t>
      </w:r>
      <w:r w:rsidR="006E66D2">
        <w:rPr>
          <w:bCs/>
        </w:rPr>
        <w:t>a</w:t>
      </w:r>
      <w:r w:rsidR="005A62E2" w:rsidRPr="00AF0BA6">
        <w:rPr>
          <w:bCs/>
        </w:rPr>
        <w:t>greement</w:t>
      </w:r>
      <w:r w:rsidRPr="00AF0BA6">
        <w:rPr>
          <w:bCs/>
        </w:rPr>
        <w:t xml:space="preserve">, to include follow up audits if discrepancies or deficiencies are found. The degree and conduct of any such audit, and the frequency of such audits, will be at the sole discretion of the </w:t>
      </w:r>
      <w:r w:rsidR="00EC36B3" w:rsidRPr="00AF0BA6">
        <w:rPr>
          <w:bCs/>
        </w:rPr>
        <w:t>SCDMV</w:t>
      </w:r>
      <w:r w:rsidRPr="00AF0BA6">
        <w:rPr>
          <w:bCs/>
        </w:rPr>
        <w:t xml:space="preserve"> and will focus on compliance with the terms of this </w:t>
      </w:r>
      <w:r w:rsidR="005A62E2" w:rsidRPr="00AF0BA6">
        <w:rPr>
          <w:bCs/>
        </w:rPr>
        <w:t>Agreement</w:t>
      </w:r>
      <w:r w:rsidRPr="00AF0BA6">
        <w:rPr>
          <w:bCs/>
        </w:rPr>
        <w:t xml:space="preserve">. The User agrees to assume responsibility for the actual costs of all such audits and will submit payment for audit within thirty </w:t>
      </w:r>
      <w:r w:rsidR="00625000" w:rsidRPr="00AF0BA6">
        <w:rPr>
          <w:bCs/>
        </w:rPr>
        <w:t xml:space="preserve">calendar </w:t>
      </w:r>
      <w:r w:rsidR="00470817" w:rsidRPr="00AF0BA6">
        <w:rPr>
          <w:bCs/>
        </w:rPr>
        <w:t>days</w:t>
      </w:r>
      <w:r w:rsidR="00625000" w:rsidRPr="00AF0BA6">
        <w:rPr>
          <w:bCs/>
        </w:rPr>
        <w:t xml:space="preserve"> </w:t>
      </w:r>
      <w:r w:rsidRPr="00AF0BA6">
        <w:rPr>
          <w:bCs/>
        </w:rPr>
        <w:t xml:space="preserve">of receipt of an invoice. The User agrees to cooperate fully with the </w:t>
      </w:r>
      <w:r w:rsidR="00EC36B3" w:rsidRPr="00AF0BA6">
        <w:rPr>
          <w:bCs/>
        </w:rPr>
        <w:t>SCDMV</w:t>
      </w:r>
      <w:r w:rsidRPr="00AF0BA6">
        <w:rPr>
          <w:bCs/>
        </w:rPr>
        <w:t>’s auditors.</w:t>
      </w:r>
    </w:p>
    <w:p w14:paraId="09693B1D" w14:textId="77777777" w:rsidR="000305CD" w:rsidRDefault="000305CD" w:rsidP="00602ACD">
      <w:pPr>
        <w:rPr>
          <w:rFonts w:eastAsia="Arial Unicode MS"/>
          <w:b/>
          <w:bCs/>
        </w:rPr>
      </w:pPr>
    </w:p>
    <w:p w14:paraId="5A521884" w14:textId="35A261F7" w:rsidR="00602ACD" w:rsidRPr="00387C34" w:rsidRDefault="00E013F9" w:rsidP="00602ACD">
      <w:pPr>
        <w:rPr>
          <w:b/>
          <w:bCs/>
          <w:u w:val="single"/>
        </w:rPr>
      </w:pPr>
      <w:bookmarkStart w:id="11" w:name="_DV_M35"/>
      <w:bookmarkStart w:id="12" w:name="_DV_M39"/>
      <w:bookmarkStart w:id="13" w:name="_DV_M40"/>
      <w:bookmarkStart w:id="14" w:name="_DV_M46"/>
      <w:bookmarkStart w:id="15" w:name="_DV_M47"/>
      <w:bookmarkStart w:id="16" w:name="_DV_M48"/>
      <w:bookmarkStart w:id="17" w:name="_DV_M50"/>
      <w:bookmarkStart w:id="18" w:name="_DV_M49"/>
      <w:bookmarkStart w:id="19" w:name="_DV_M51"/>
      <w:bookmarkEnd w:id="11"/>
      <w:bookmarkEnd w:id="12"/>
      <w:bookmarkEnd w:id="13"/>
      <w:bookmarkEnd w:id="14"/>
      <w:bookmarkEnd w:id="15"/>
      <w:bookmarkEnd w:id="16"/>
      <w:bookmarkEnd w:id="17"/>
      <w:bookmarkEnd w:id="18"/>
      <w:bookmarkEnd w:id="19"/>
      <w:r>
        <w:rPr>
          <w:rFonts w:eastAsia="Arial Unicode MS"/>
          <w:b/>
          <w:bCs/>
        </w:rPr>
        <w:t>5</w:t>
      </w:r>
      <w:r w:rsidR="00602ACD" w:rsidRPr="00387C34">
        <w:rPr>
          <w:b/>
          <w:bCs/>
        </w:rPr>
        <w:t xml:space="preserve">.  </w:t>
      </w:r>
      <w:r w:rsidR="00602ACD" w:rsidRPr="00387C34">
        <w:rPr>
          <w:b/>
          <w:bCs/>
        </w:rPr>
        <w:tab/>
        <w:t xml:space="preserve"> </w:t>
      </w:r>
      <w:r w:rsidR="00602ACD" w:rsidRPr="00387C34">
        <w:rPr>
          <w:b/>
          <w:bCs/>
          <w:u w:val="single"/>
        </w:rPr>
        <w:t>TERMINATION</w:t>
      </w:r>
    </w:p>
    <w:p w14:paraId="1A83724C" w14:textId="77777777" w:rsidR="00602ACD" w:rsidRPr="00387C34" w:rsidRDefault="00602ACD" w:rsidP="00602ACD">
      <w:bookmarkStart w:id="20" w:name="_DV_M52"/>
      <w:bookmarkEnd w:id="20"/>
    </w:p>
    <w:p w14:paraId="193FB207" w14:textId="77777777" w:rsidR="001B3920" w:rsidRDefault="001B3920" w:rsidP="001B3920">
      <w:pPr>
        <w:pStyle w:val="BodyText"/>
      </w:pPr>
      <w:r w:rsidRPr="00387C34">
        <w:t xml:space="preserve">Either party may terminate this </w:t>
      </w:r>
      <w:r>
        <w:t>agreement</w:t>
      </w:r>
      <w:r w:rsidRPr="00387C34">
        <w:t xml:space="preserve"> upon thirty </w:t>
      </w:r>
      <w:r>
        <w:t xml:space="preserve">calendar </w:t>
      </w:r>
      <w:r w:rsidRPr="00387C34">
        <w:t>days writt</w:t>
      </w:r>
      <w:r>
        <w:t>en notice to the other party unless a shorter time is agreed upon by both parties.</w:t>
      </w:r>
    </w:p>
    <w:p w14:paraId="7626DC18" w14:textId="44B61B3C" w:rsidR="001B3920" w:rsidRPr="00387C34" w:rsidRDefault="001B3920" w:rsidP="001B3920">
      <w:pPr>
        <w:pStyle w:val="BodyText"/>
        <w:rPr>
          <w:strike/>
          <w:color w:val="FF0000"/>
        </w:rPr>
      </w:pPr>
      <w:r w:rsidRPr="00C934E1">
        <w:t xml:space="preserve"> </w:t>
      </w:r>
    </w:p>
    <w:p w14:paraId="3FC48821" w14:textId="48A434E0" w:rsidR="00602ACD" w:rsidRDefault="00602ACD" w:rsidP="00602ACD">
      <w:pPr>
        <w:jc w:val="both"/>
      </w:pPr>
      <w:r w:rsidRPr="00387C34">
        <w:t xml:space="preserve">The </w:t>
      </w:r>
      <w:r w:rsidR="00EC36B3">
        <w:t>SCDMV</w:t>
      </w:r>
      <w:r w:rsidRPr="00387C34">
        <w:t xml:space="preserve"> </w:t>
      </w:r>
      <w:r w:rsidR="001B3920">
        <w:t>may</w:t>
      </w:r>
      <w:r w:rsidR="001B3920" w:rsidRPr="00387C34">
        <w:t xml:space="preserve"> </w:t>
      </w:r>
      <w:r w:rsidRPr="00387C34">
        <w:t xml:space="preserve">immediately cease providing information without a hearing upon the User’s breach of, or failure to fulfill, any responsibility established pursuant this </w:t>
      </w:r>
      <w:r w:rsidR="005A62E2">
        <w:t>agreement</w:t>
      </w:r>
      <w:r w:rsidRPr="00387C34">
        <w:t xml:space="preserve">.  </w:t>
      </w:r>
    </w:p>
    <w:p w14:paraId="71A72E81" w14:textId="77777777" w:rsidR="00602ACD" w:rsidRPr="00387C34" w:rsidRDefault="00602ACD" w:rsidP="00602ACD">
      <w:pPr>
        <w:rPr>
          <w:rFonts w:eastAsia="Arial Unicode MS"/>
        </w:rPr>
      </w:pPr>
      <w:bookmarkStart w:id="21" w:name="_DV_M53"/>
      <w:bookmarkEnd w:id="21"/>
    </w:p>
    <w:p w14:paraId="35B006DF" w14:textId="6BCD2B7F" w:rsidR="00602ACD" w:rsidRPr="00387C34" w:rsidRDefault="00602ACD" w:rsidP="00470817">
      <w:pPr>
        <w:jc w:val="both"/>
        <w:rPr>
          <w:rFonts w:eastAsia="Arial Unicode MS"/>
        </w:rPr>
      </w:pPr>
      <w:r w:rsidRPr="00387C34">
        <w:rPr>
          <w:rFonts w:eastAsia="Arial Unicode MS"/>
        </w:rPr>
        <w:t xml:space="preserve">If, to its own satisfaction, the </w:t>
      </w:r>
      <w:r w:rsidR="00EC36B3">
        <w:rPr>
          <w:rFonts w:eastAsia="Arial Unicode MS"/>
        </w:rPr>
        <w:t>SCDMV</w:t>
      </w:r>
      <w:r w:rsidRPr="00387C34">
        <w:rPr>
          <w:rFonts w:eastAsia="Arial Unicode MS"/>
        </w:rPr>
        <w:t xml:space="preserve"> determines that the User has either misuse</w:t>
      </w:r>
      <w:bookmarkStart w:id="22" w:name="_DV_M54"/>
      <w:bookmarkEnd w:id="22"/>
      <w:r w:rsidRPr="00387C34">
        <w:rPr>
          <w:rFonts w:eastAsia="Arial Unicode MS"/>
        </w:rPr>
        <w:t xml:space="preserve">d or knowingly allowed the misuse of any information provided to the User pursuant to this </w:t>
      </w:r>
      <w:r w:rsidR="005A62E2">
        <w:rPr>
          <w:rFonts w:eastAsia="Arial Unicode MS"/>
        </w:rPr>
        <w:t>agreement</w:t>
      </w:r>
      <w:r w:rsidRPr="00387C34">
        <w:rPr>
          <w:rFonts w:eastAsia="Arial Unicode MS"/>
        </w:rPr>
        <w:t xml:space="preserve">, the </w:t>
      </w:r>
      <w:r w:rsidR="00EC36B3">
        <w:rPr>
          <w:rFonts w:eastAsia="Arial Unicode MS"/>
        </w:rPr>
        <w:t>SCDMV</w:t>
      </w:r>
      <w:r w:rsidRPr="00387C34">
        <w:rPr>
          <w:rFonts w:eastAsia="Arial Unicode MS"/>
        </w:rPr>
        <w:t xml:space="preserve"> may,</w:t>
      </w:r>
      <w:r w:rsidRPr="00387C34">
        <w:rPr>
          <w:rFonts w:eastAsia="Arial Unicode MS"/>
          <w:color w:val="FF0000"/>
        </w:rPr>
        <w:t xml:space="preserve"> </w:t>
      </w:r>
      <w:r w:rsidRPr="00387C34">
        <w:rPr>
          <w:rFonts w:eastAsia="Arial Unicode MS"/>
        </w:rPr>
        <w:t>in addition to other penalties provided by law:</w:t>
      </w:r>
    </w:p>
    <w:p w14:paraId="3D04642A" w14:textId="77777777" w:rsidR="00602ACD" w:rsidRPr="00387C34" w:rsidRDefault="00602ACD" w:rsidP="00470817">
      <w:pPr>
        <w:pStyle w:val="NormalWeb"/>
        <w:spacing w:before="0" w:beforeAutospacing="0" w:after="0" w:afterAutospacing="0"/>
        <w:jc w:val="both"/>
        <w:rPr>
          <w:rFonts w:ascii="Times New Roman" w:hAnsi="Times New Roman"/>
        </w:rPr>
      </w:pPr>
    </w:p>
    <w:p w14:paraId="6C838036" w14:textId="390A8BEB" w:rsidR="00602ACD" w:rsidRPr="00387C34" w:rsidRDefault="00602ACD" w:rsidP="00470817">
      <w:pPr>
        <w:ind w:left="1080" w:hanging="360"/>
        <w:jc w:val="both"/>
        <w:rPr>
          <w:rFonts w:eastAsia="Arial Unicode MS"/>
        </w:rPr>
      </w:pPr>
      <w:bookmarkStart w:id="23" w:name="_DV_M55"/>
      <w:bookmarkEnd w:id="23"/>
      <w:r w:rsidRPr="00387C34">
        <w:rPr>
          <w:rFonts w:eastAsia="Arial Unicode MS"/>
        </w:rPr>
        <w:t>(a)</w:t>
      </w:r>
      <w:r w:rsidRPr="00387C34">
        <w:rPr>
          <w:rFonts w:eastAsia="Arial Unicode MS"/>
        </w:rPr>
        <w:tab/>
        <w:t xml:space="preserve">Terminate this </w:t>
      </w:r>
      <w:r w:rsidR="005A62E2">
        <w:rPr>
          <w:rFonts w:eastAsia="Arial Unicode MS"/>
        </w:rPr>
        <w:t>agreement</w:t>
      </w:r>
      <w:r w:rsidRPr="00387C34">
        <w:rPr>
          <w:rFonts w:eastAsia="Arial Unicode MS"/>
        </w:rPr>
        <w:t xml:space="preserve"> </w:t>
      </w:r>
      <w:proofErr w:type="gramStart"/>
      <w:r w:rsidRPr="00387C34">
        <w:rPr>
          <w:rFonts w:eastAsia="Arial Unicode MS"/>
        </w:rPr>
        <w:t>immediately;</w:t>
      </w:r>
      <w:proofErr w:type="gramEnd"/>
    </w:p>
    <w:p w14:paraId="0BDA9979" w14:textId="7DFF37F9" w:rsidR="00602ACD" w:rsidRPr="00387C34" w:rsidRDefault="00602ACD" w:rsidP="00470817">
      <w:pPr>
        <w:pStyle w:val="BodyTextIndent2"/>
        <w:jc w:val="both"/>
      </w:pPr>
      <w:bookmarkStart w:id="24" w:name="_DV_M56"/>
      <w:bookmarkEnd w:id="24"/>
      <w:r w:rsidRPr="00387C34">
        <w:t>(b)</w:t>
      </w:r>
      <w:r w:rsidRPr="00387C34">
        <w:tab/>
        <w:t xml:space="preserve">Require the return of all files and media containing information provided by the </w:t>
      </w:r>
      <w:proofErr w:type="gramStart"/>
      <w:r w:rsidR="00EC36B3">
        <w:t>SCDMV</w:t>
      </w:r>
      <w:r w:rsidRPr="00387C34">
        <w:t>;</w:t>
      </w:r>
      <w:proofErr w:type="gramEnd"/>
    </w:p>
    <w:p w14:paraId="5C3E6230" w14:textId="57ABF44F" w:rsidR="00602ACD" w:rsidRPr="00387C34" w:rsidRDefault="00602ACD" w:rsidP="00470817">
      <w:pPr>
        <w:pStyle w:val="BodyTextIndent2"/>
        <w:jc w:val="both"/>
      </w:pPr>
      <w:bookmarkStart w:id="25" w:name="_DV_M57"/>
      <w:bookmarkEnd w:id="25"/>
      <w:r w:rsidRPr="00387C34">
        <w:t>(c)</w:t>
      </w:r>
      <w:r w:rsidRPr="00387C34">
        <w:tab/>
      </w:r>
      <w:r w:rsidR="00402E6D">
        <w:t>Require the deletion of all electronic files containing information provided by the SCDMV; and</w:t>
      </w:r>
    </w:p>
    <w:p w14:paraId="08F9910F" w14:textId="0309DE67" w:rsidR="00602ACD" w:rsidRPr="00387C34" w:rsidRDefault="00602ACD" w:rsidP="00402E6D">
      <w:pPr>
        <w:ind w:left="1080" w:hanging="360"/>
        <w:jc w:val="both"/>
        <w:rPr>
          <w:rFonts w:eastAsia="Arial Unicode MS"/>
        </w:rPr>
      </w:pPr>
      <w:bookmarkStart w:id="26" w:name="_DV_M58"/>
      <w:bookmarkEnd w:id="26"/>
      <w:r w:rsidRPr="00387C34">
        <w:rPr>
          <w:rFonts w:eastAsia="Arial Unicode MS"/>
        </w:rPr>
        <w:t>(d)</w:t>
      </w:r>
      <w:r w:rsidRPr="00387C34">
        <w:rPr>
          <w:rFonts w:eastAsia="Arial Unicode MS"/>
        </w:rPr>
        <w:tab/>
      </w:r>
      <w:r w:rsidR="00402E6D">
        <w:rPr>
          <w:rStyle w:val="DeltaViewDeletion"/>
          <w:rFonts w:eastAsia="Arial Unicode MS"/>
          <w:strike w:val="0"/>
          <w:color w:val="auto"/>
        </w:rPr>
        <w:t>Take any other actions that the SCDMV deems appropriate to protect the interests of the SCDMV and the citizens of the State of South Carolina.</w:t>
      </w:r>
      <w:r w:rsidRPr="00387C34">
        <w:rPr>
          <w:rStyle w:val="DeltaViewDeletion"/>
          <w:rFonts w:eastAsia="Arial Unicode MS"/>
          <w:strike w:val="0"/>
        </w:rPr>
        <w:t xml:space="preserve"> </w:t>
      </w:r>
    </w:p>
    <w:p w14:paraId="693E9176" w14:textId="77777777" w:rsidR="00602ACD" w:rsidRPr="00387C34" w:rsidRDefault="00602ACD" w:rsidP="00470817">
      <w:pPr>
        <w:jc w:val="both"/>
        <w:rPr>
          <w:rFonts w:eastAsia="Arial Unicode MS"/>
        </w:rPr>
      </w:pPr>
    </w:p>
    <w:p w14:paraId="41260C18" w14:textId="44239F6D" w:rsidR="00602ACD" w:rsidRDefault="00602ACD" w:rsidP="00470817">
      <w:pPr>
        <w:pStyle w:val="BodyText"/>
      </w:pPr>
      <w:bookmarkStart w:id="27" w:name="_DV_M60"/>
      <w:bookmarkStart w:id="28" w:name="_DV_M61"/>
      <w:bookmarkEnd w:id="27"/>
      <w:bookmarkEnd w:id="28"/>
      <w:r w:rsidRPr="00387C34">
        <w:t>If court orders are issued or if the laws, rules, or regulations change such that the terms of this</w:t>
      </w:r>
      <w:r w:rsidR="005A62E2">
        <w:t xml:space="preserve"> agreement </w:t>
      </w:r>
      <w:r w:rsidRPr="00387C34">
        <w:t xml:space="preserve">cannot be fulfilled, the </w:t>
      </w:r>
      <w:r w:rsidR="005A62E2">
        <w:t>agreement</w:t>
      </w:r>
      <w:r w:rsidRPr="00387C34">
        <w:t xml:space="preserve"> will be automatically and immediately </w:t>
      </w:r>
      <w:r w:rsidR="0008470C">
        <w:t>terminated.</w:t>
      </w:r>
    </w:p>
    <w:p w14:paraId="18D62AEC" w14:textId="77777777" w:rsidR="00030A1E" w:rsidRPr="00387C34" w:rsidRDefault="00030A1E" w:rsidP="00602ACD">
      <w:pPr>
        <w:pStyle w:val="BodyText"/>
      </w:pPr>
      <w:bookmarkStart w:id="29" w:name="_DV_M62"/>
      <w:bookmarkEnd w:id="29"/>
    </w:p>
    <w:p w14:paraId="241EF090" w14:textId="25A7FBBB" w:rsidR="00602ACD" w:rsidRPr="00387C34" w:rsidRDefault="00E013F9" w:rsidP="00602ACD">
      <w:pPr>
        <w:jc w:val="both"/>
        <w:rPr>
          <w:b/>
          <w:u w:val="single"/>
        </w:rPr>
      </w:pPr>
      <w:r>
        <w:rPr>
          <w:b/>
        </w:rPr>
        <w:t>6</w:t>
      </w:r>
      <w:r w:rsidR="00602ACD" w:rsidRPr="00387C34">
        <w:rPr>
          <w:b/>
        </w:rPr>
        <w:t xml:space="preserve">.  </w:t>
      </w:r>
      <w:r w:rsidR="00602ACD" w:rsidRPr="00387C34">
        <w:rPr>
          <w:b/>
        </w:rPr>
        <w:tab/>
      </w:r>
      <w:r w:rsidR="00602ACD" w:rsidRPr="00387C34">
        <w:rPr>
          <w:b/>
          <w:u w:val="single"/>
        </w:rPr>
        <w:t>MODIFICATION</w:t>
      </w:r>
    </w:p>
    <w:p w14:paraId="51FF7B62" w14:textId="77777777" w:rsidR="00602ACD" w:rsidRPr="00387C34" w:rsidRDefault="00602ACD" w:rsidP="00602ACD">
      <w:pPr>
        <w:jc w:val="both"/>
      </w:pPr>
    </w:p>
    <w:p w14:paraId="72577AB8" w14:textId="2E37ECD2" w:rsidR="00030A1E" w:rsidRPr="00387C34" w:rsidRDefault="00602ACD" w:rsidP="00602ACD">
      <w:pPr>
        <w:jc w:val="both"/>
      </w:pPr>
      <w:r w:rsidRPr="00387C34">
        <w:t xml:space="preserve">This </w:t>
      </w:r>
      <w:r w:rsidR="005A62E2">
        <w:t xml:space="preserve">agreement </w:t>
      </w:r>
      <w:r w:rsidRPr="00387C34">
        <w:t>is subject to change and modification due to changes in the</w:t>
      </w:r>
      <w:r w:rsidR="005A62E2">
        <w:t xml:space="preserve"> SCDMV</w:t>
      </w:r>
      <w:r w:rsidRPr="00387C34">
        <w:t>’s policies, the issuance of court orders, or changes in State and/or Federal</w:t>
      </w:r>
      <w:r>
        <w:t xml:space="preserve"> laws, rules, and regulations.</w:t>
      </w:r>
      <w:r w:rsidRPr="00387C34">
        <w:t xml:space="preserve"> Should the </w:t>
      </w:r>
      <w:r w:rsidR="005A62E2">
        <w:t xml:space="preserve">SCDMV </w:t>
      </w:r>
      <w:r w:rsidRPr="00387C34">
        <w:t xml:space="preserve">change its policies such that the terms of this </w:t>
      </w:r>
      <w:r w:rsidR="005A62E2">
        <w:rPr>
          <w:rFonts w:eastAsia="Arial Unicode MS"/>
        </w:rPr>
        <w:t>agreement</w:t>
      </w:r>
      <w:r w:rsidRPr="00387C34">
        <w:t xml:space="preserve"> must be modified, the User will be notified at least thirty </w:t>
      </w:r>
      <w:r w:rsidR="00625000">
        <w:t xml:space="preserve">calendar </w:t>
      </w:r>
      <w:r w:rsidRPr="00387C34">
        <w:t xml:space="preserve">days in advance of such changes or modifications and the User, at its option, may immediately terminate this </w:t>
      </w:r>
      <w:r w:rsidR="005A62E2">
        <w:rPr>
          <w:rFonts w:eastAsia="Arial Unicode MS"/>
        </w:rPr>
        <w:t>agreement</w:t>
      </w:r>
      <w:r w:rsidRPr="00387C34">
        <w:t xml:space="preserve">.  </w:t>
      </w:r>
    </w:p>
    <w:p w14:paraId="51C3973A" w14:textId="77777777" w:rsidR="00602ACD" w:rsidRPr="00387C34" w:rsidRDefault="00602ACD" w:rsidP="00602ACD">
      <w:pPr>
        <w:jc w:val="both"/>
      </w:pPr>
    </w:p>
    <w:p w14:paraId="578D6C47" w14:textId="7A745BFE" w:rsidR="00602ACD" w:rsidRPr="00387C34" w:rsidRDefault="00602ACD" w:rsidP="00602ACD">
      <w:pPr>
        <w:pStyle w:val="BodyText"/>
      </w:pPr>
      <w:r w:rsidRPr="00387C34">
        <w:t xml:space="preserve">This </w:t>
      </w:r>
      <w:r w:rsidR="005A62E2">
        <w:t>agreement</w:t>
      </w:r>
      <w:r w:rsidRPr="00387C34">
        <w:t xml:space="preserve"> cannot be modified in any manner except by written amendment </w:t>
      </w:r>
      <w:r w:rsidR="00030A1E">
        <w:t xml:space="preserve">or </w:t>
      </w:r>
      <w:r w:rsidR="005A62E2">
        <w:t>agreement</w:t>
      </w:r>
      <w:r w:rsidR="00030A1E">
        <w:t xml:space="preserve"> change order </w:t>
      </w:r>
      <w:r w:rsidRPr="00387C34">
        <w:t xml:space="preserve">that has been executed by the parties.  </w:t>
      </w:r>
    </w:p>
    <w:p w14:paraId="677FC252" w14:textId="77777777" w:rsidR="00602ACD" w:rsidRPr="00387C34" w:rsidRDefault="00602ACD" w:rsidP="00602ACD">
      <w:pPr>
        <w:pStyle w:val="BodyText"/>
      </w:pPr>
    </w:p>
    <w:p w14:paraId="17601922" w14:textId="11EF36A9" w:rsidR="00602ACD" w:rsidRPr="00387C34" w:rsidRDefault="00E013F9" w:rsidP="00602ACD">
      <w:pPr>
        <w:rPr>
          <w:rFonts w:eastAsia="Arial Unicode MS"/>
          <w:b/>
          <w:bCs/>
          <w:u w:val="single"/>
        </w:rPr>
      </w:pPr>
      <w:r>
        <w:rPr>
          <w:b/>
          <w:bCs/>
        </w:rPr>
        <w:t>7</w:t>
      </w:r>
      <w:r w:rsidR="00602ACD" w:rsidRPr="00387C34">
        <w:rPr>
          <w:b/>
          <w:bCs/>
        </w:rPr>
        <w:t xml:space="preserve">.  </w:t>
      </w:r>
      <w:r w:rsidR="00602ACD" w:rsidRPr="00387C34">
        <w:rPr>
          <w:b/>
          <w:bCs/>
        </w:rPr>
        <w:tab/>
      </w:r>
      <w:r w:rsidR="00602ACD" w:rsidRPr="00387C34">
        <w:rPr>
          <w:rFonts w:eastAsia="Arial Unicode MS"/>
          <w:b/>
          <w:bCs/>
          <w:u w:val="single"/>
        </w:rPr>
        <w:t>MISCELLANEOUS</w:t>
      </w:r>
    </w:p>
    <w:p w14:paraId="5CB0DAFB" w14:textId="77777777" w:rsidR="00602ACD" w:rsidRPr="00387C34" w:rsidRDefault="00602ACD" w:rsidP="00602ACD">
      <w:pPr>
        <w:rPr>
          <w:rFonts w:eastAsia="Arial Unicode MS"/>
          <w:b/>
          <w:bCs/>
          <w:u w:val="single"/>
        </w:rPr>
      </w:pPr>
    </w:p>
    <w:p w14:paraId="07CDC0C7" w14:textId="1940D1C7" w:rsidR="00602ACD" w:rsidRDefault="00602ACD" w:rsidP="00602ACD">
      <w:pPr>
        <w:pStyle w:val="BodyText"/>
        <w:rPr>
          <w:rFonts w:eastAsia="Times New Roman"/>
        </w:rPr>
      </w:pPr>
      <w:bookmarkStart w:id="30" w:name="_DV_M66"/>
      <w:bookmarkEnd w:id="30"/>
      <w:r w:rsidRPr="00387C34">
        <w:rPr>
          <w:rFonts w:eastAsia="Times New Roman"/>
        </w:rPr>
        <w:t xml:space="preserve">This </w:t>
      </w:r>
      <w:r w:rsidR="005A62E2">
        <w:t>agreement</w:t>
      </w:r>
      <w:r w:rsidRPr="00387C34">
        <w:rPr>
          <w:rFonts w:eastAsia="Times New Roman"/>
        </w:rPr>
        <w:t xml:space="preserve"> is the exclusive statement of the parties with respect to its subject matter and supersedes all prior </w:t>
      </w:r>
      <w:r w:rsidR="005A62E2">
        <w:rPr>
          <w:rFonts w:eastAsia="Times New Roman"/>
        </w:rPr>
        <w:t>agreement</w:t>
      </w:r>
      <w:r w:rsidRPr="00387C34">
        <w:rPr>
          <w:rFonts w:eastAsia="Times New Roman"/>
        </w:rPr>
        <w:t xml:space="preserve">s, negotiations, representations, proposals, and awards, written and oral, relating to its subject matter.  </w:t>
      </w:r>
    </w:p>
    <w:p w14:paraId="7AB61BC5" w14:textId="77777777" w:rsidR="00E20A06" w:rsidRPr="00C934E1" w:rsidRDefault="00E20A06" w:rsidP="00E20A06">
      <w:pPr>
        <w:pStyle w:val="BodyText"/>
        <w:rPr>
          <w:b/>
          <w:u w:val="single"/>
        </w:rPr>
      </w:pPr>
    </w:p>
    <w:p w14:paraId="392E8ECB" w14:textId="74C9B2F2" w:rsidR="00F92957" w:rsidRPr="00F92957" w:rsidRDefault="00E013F9" w:rsidP="00F92957">
      <w:pPr>
        <w:rPr>
          <w:b/>
          <w:bCs/>
          <w:u w:val="single"/>
        </w:rPr>
      </w:pPr>
      <w:r>
        <w:rPr>
          <w:b/>
        </w:rPr>
        <w:t>8</w:t>
      </w:r>
      <w:r w:rsidR="00F92957" w:rsidRPr="00F92957">
        <w:t xml:space="preserve">.       </w:t>
      </w:r>
      <w:r w:rsidR="00911EC6">
        <w:rPr>
          <w:b/>
          <w:u w:val="single"/>
        </w:rPr>
        <w:t>TECHNICAL REQUIREMENTS FOR DATA ACCESS</w:t>
      </w:r>
    </w:p>
    <w:p w14:paraId="4A28DA89" w14:textId="77777777" w:rsidR="00F92957" w:rsidRPr="00F92957" w:rsidRDefault="00F92957" w:rsidP="00C934E1">
      <w:pPr>
        <w:jc w:val="both"/>
        <w:rPr>
          <w:b/>
          <w:u w:val="single"/>
        </w:rPr>
      </w:pPr>
    </w:p>
    <w:p w14:paraId="04ED5D3C" w14:textId="324E5E43" w:rsidR="00911EC6" w:rsidRDefault="00E013F9" w:rsidP="00911EC6">
      <w:r>
        <w:t>User agrees that these</w:t>
      </w:r>
      <w:r w:rsidR="00911EC6" w:rsidRPr="00CE1F29">
        <w:t xml:space="preserve"> guidelines apply to any computer</w:t>
      </w:r>
      <w:r w:rsidR="00911EC6">
        <w:t xml:space="preserve"> used to access </w:t>
      </w:r>
      <w:r w:rsidR="00180E38">
        <w:t>SC</w:t>
      </w:r>
      <w:r w:rsidR="00911EC6">
        <w:t>DMV information.</w:t>
      </w:r>
    </w:p>
    <w:p w14:paraId="45499B5E" w14:textId="77777777" w:rsidR="00911EC6" w:rsidRDefault="00911EC6" w:rsidP="00911EC6"/>
    <w:p w14:paraId="211E7E3F" w14:textId="6236817C" w:rsidR="00911EC6" w:rsidRDefault="00911EC6" w:rsidP="00911EC6">
      <w:r>
        <w:t>1. Computers (workstations and servers) must be running a current and supported operating system.  Your organization must have a well-defined process to ensure that operating systems are patched with the latest updates within a month of release.</w:t>
      </w:r>
    </w:p>
    <w:p w14:paraId="6012503B" w14:textId="77777777" w:rsidR="00911EC6" w:rsidRDefault="00911EC6" w:rsidP="00911EC6"/>
    <w:p w14:paraId="29DDFA40" w14:textId="004DD1DD" w:rsidR="00911EC6" w:rsidRDefault="00911EC6" w:rsidP="00911EC6">
      <w:r>
        <w:t xml:space="preserve">2. Computers (workstations and servers) must be running a current and supported anti-virus solution. The anti-virus solution must provide real-time protection.  Your organization must have a formal process to keep your anti-virus solution current and ensure that virus definition updates are applied daily. </w:t>
      </w:r>
    </w:p>
    <w:p w14:paraId="4478BDA4" w14:textId="77777777" w:rsidR="00911EC6" w:rsidRDefault="00911EC6" w:rsidP="00911EC6"/>
    <w:p w14:paraId="43D6280A" w14:textId="73545380" w:rsidR="00911EC6" w:rsidRDefault="00911EC6" w:rsidP="00911EC6">
      <w:r>
        <w:t>3. Organizations must use a security monitoring solution for the devices on its network, with event logging enabled.  Monitoring solutions can be at the network level or at the workstation level.  A combination of the two, with third party monitoring is preferred.</w:t>
      </w:r>
    </w:p>
    <w:p w14:paraId="0514387C" w14:textId="77777777" w:rsidR="00911EC6" w:rsidRDefault="00911EC6" w:rsidP="00911EC6"/>
    <w:p w14:paraId="09CAE9B8" w14:textId="5B1847C1" w:rsidR="00911EC6" w:rsidRDefault="00911EC6" w:rsidP="00911EC6">
      <w:r>
        <w:t xml:space="preserve">4. All non-removable storage in laptops should be encrypted with at least </w:t>
      </w:r>
      <w:proofErr w:type="gramStart"/>
      <w:r>
        <w:t>256 bit</w:t>
      </w:r>
      <w:proofErr w:type="gramEnd"/>
      <w:r>
        <w:t xml:space="preserve"> AES encryption.</w:t>
      </w:r>
    </w:p>
    <w:p w14:paraId="4D859021" w14:textId="77777777" w:rsidR="00911EC6" w:rsidRDefault="00911EC6" w:rsidP="00911EC6"/>
    <w:p w14:paraId="4874E267" w14:textId="51A6A0DC" w:rsidR="00911EC6" w:rsidRDefault="00911EC6" w:rsidP="00911EC6">
      <w:r>
        <w:t xml:space="preserve">5. All computers used to access </w:t>
      </w:r>
      <w:r w:rsidR="00180E38">
        <w:t>SC</w:t>
      </w:r>
      <w:r>
        <w:t>DMV data should be behind a firewall.</w:t>
      </w:r>
    </w:p>
    <w:p w14:paraId="770E457A" w14:textId="77777777" w:rsidR="00911EC6" w:rsidRDefault="00911EC6" w:rsidP="00911EC6"/>
    <w:p w14:paraId="471E69DA" w14:textId="3347077E" w:rsidR="00911EC6" w:rsidRDefault="00911EC6" w:rsidP="00911EC6">
      <w:r>
        <w:t xml:space="preserve">6. </w:t>
      </w:r>
      <w:r w:rsidR="00AD57A2" w:rsidRPr="00AD57A2">
        <w:t>Users are not authorized to distribute/copy/save/print any information accessed on SCDMV’s website or through the Member Services Portal, except as otherwise provided herein.</w:t>
      </w:r>
    </w:p>
    <w:p w14:paraId="7324D847" w14:textId="2C668A42" w:rsidR="0084224F" w:rsidRDefault="0084224F" w:rsidP="00911EC6"/>
    <w:p w14:paraId="6C271236" w14:textId="4CB343D4" w:rsidR="00911EC6" w:rsidRPr="00AF0BA6" w:rsidRDefault="00E013F9" w:rsidP="00C826DA">
      <w:pPr>
        <w:rPr>
          <w:b/>
          <w:bCs/>
        </w:rPr>
      </w:pPr>
      <w:r>
        <w:rPr>
          <w:b/>
          <w:bCs/>
        </w:rPr>
        <w:t>9</w:t>
      </w:r>
      <w:r w:rsidR="00911EC6" w:rsidRPr="00AF0BA6">
        <w:rPr>
          <w:b/>
          <w:bCs/>
        </w:rPr>
        <w:t xml:space="preserve">. </w:t>
      </w:r>
      <w:r w:rsidR="00C826DA">
        <w:rPr>
          <w:b/>
          <w:bCs/>
        </w:rPr>
        <w:tab/>
      </w:r>
      <w:r w:rsidR="00911EC6" w:rsidRPr="00AF0BA6">
        <w:rPr>
          <w:b/>
          <w:bCs/>
          <w:u w:val="single"/>
        </w:rPr>
        <w:t>NOTICE OF BREACH PROTOCOL</w:t>
      </w:r>
      <w:r w:rsidR="00911EC6" w:rsidRPr="00AF0BA6">
        <w:rPr>
          <w:b/>
          <w:bCs/>
        </w:rPr>
        <w:t xml:space="preserve"> </w:t>
      </w:r>
    </w:p>
    <w:p w14:paraId="5E808695" w14:textId="77777777" w:rsidR="00911EC6" w:rsidRDefault="00911EC6" w:rsidP="00C934E1">
      <w:pPr>
        <w:autoSpaceDE w:val="0"/>
        <w:adjustRightInd w:val="0"/>
        <w:ind w:left="360"/>
        <w:jc w:val="both"/>
        <w:rPr>
          <w:rFonts w:eastAsia="Arial Unicode MS"/>
          <w:color w:val="0E101A"/>
        </w:rPr>
      </w:pPr>
    </w:p>
    <w:p w14:paraId="50460FFD" w14:textId="22AC71CE" w:rsidR="00030A1E" w:rsidRDefault="00030A1E" w:rsidP="00C826DA">
      <w:pPr>
        <w:autoSpaceDE w:val="0"/>
        <w:adjustRightInd w:val="0"/>
        <w:jc w:val="both"/>
        <w:rPr>
          <w:rFonts w:eastAsia="Arial Unicode MS"/>
          <w:color w:val="0E101A"/>
        </w:rPr>
      </w:pPr>
      <w:bookmarkStart w:id="31" w:name="_Hlk145579158"/>
      <w:r w:rsidRPr="00AF0BA6">
        <w:rPr>
          <w:rFonts w:eastAsia="Arial Unicode MS"/>
          <w:u w:val="single"/>
        </w:rPr>
        <w:t>Security Incident</w:t>
      </w:r>
      <w:r w:rsidR="0084224F" w:rsidRPr="00AF0BA6">
        <w:rPr>
          <w:rFonts w:eastAsia="Arial Unicode MS"/>
          <w:u w:val="single"/>
        </w:rPr>
        <w:t xml:space="preserve"> and/or </w:t>
      </w:r>
      <w:r w:rsidR="00911EC6" w:rsidRPr="00AF0BA6">
        <w:rPr>
          <w:rFonts w:eastAsia="Arial Unicode MS"/>
          <w:u w:val="single"/>
        </w:rPr>
        <w:t>Data Breach</w:t>
      </w:r>
      <w:r w:rsidRPr="00C934E1">
        <w:rPr>
          <w:rFonts w:eastAsia="Arial Unicode MS"/>
        </w:rPr>
        <w:t>: </w:t>
      </w:r>
      <w:r w:rsidRPr="00030A1E">
        <w:rPr>
          <w:rFonts w:eastAsia="Arial Unicode MS"/>
          <w:color w:val="0E101A"/>
        </w:rPr>
        <w:t xml:space="preserve">In an actual or suspected security-related incident </w:t>
      </w:r>
      <w:r w:rsidR="003B7533">
        <w:rPr>
          <w:rFonts w:eastAsia="Arial Unicode MS"/>
          <w:color w:val="0E101A"/>
        </w:rPr>
        <w:t>and/</w:t>
      </w:r>
      <w:r w:rsidR="00911EC6">
        <w:rPr>
          <w:rFonts w:eastAsia="Arial Unicode MS"/>
          <w:color w:val="0E101A"/>
        </w:rPr>
        <w:t xml:space="preserve">or real or possible data breach </w:t>
      </w:r>
      <w:r w:rsidRPr="00030A1E">
        <w:rPr>
          <w:rFonts w:eastAsia="Arial Unicode MS"/>
          <w:color w:val="0E101A"/>
        </w:rPr>
        <w:t xml:space="preserve">that may </w:t>
      </w:r>
      <w:r w:rsidR="00911EC6">
        <w:rPr>
          <w:rFonts w:eastAsia="Arial Unicode MS"/>
          <w:color w:val="0E101A"/>
        </w:rPr>
        <w:t xml:space="preserve">or will </w:t>
      </w:r>
      <w:r w:rsidRPr="00030A1E">
        <w:rPr>
          <w:rFonts w:eastAsia="Arial Unicode MS"/>
          <w:color w:val="0E101A"/>
        </w:rPr>
        <w:t xml:space="preserve">impact the </w:t>
      </w:r>
      <w:r w:rsidR="00EC36B3">
        <w:rPr>
          <w:rFonts w:eastAsia="Arial Unicode MS"/>
          <w:color w:val="0E101A"/>
        </w:rPr>
        <w:t>SCDMV</w:t>
      </w:r>
      <w:r w:rsidRPr="00030A1E">
        <w:rPr>
          <w:rFonts w:eastAsia="Arial Unicode MS"/>
          <w:color w:val="0E101A"/>
        </w:rPr>
        <w:t xml:space="preserve">'s information systems or data containing personally identifiable information (PII), the User must notify the </w:t>
      </w:r>
      <w:r w:rsidR="00B10F69">
        <w:rPr>
          <w:rFonts w:eastAsia="Arial Unicode MS"/>
        </w:rPr>
        <w:t>SCDMV’</w:t>
      </w:r>
      <w:r w:rsidR="00B10F69" w:rsidRPr="009601AB">
        <w:rPr>
          <w:rFonts w:eastAsia="Arial Unicode MS"/>
        </w:rPr>
        <w:t xml:space="preserve">s IT Security Administrator </w:t>
      </w:r>
      <w:r w:rsidRPr="00030A1E">
        <w:rPr>
          <w:rFonts w:eastAsia="Arial Unicode MS"/>
          <w:color w:val="0E101A"/>
        </w:rPr>
        <w:t xml:space="preserve">within twenty-four hours after initially discovering the </w:t>
      </w:r>
      <w:proofErr w:type="gramStart"/>
      <w:r w:rsidR="00180E38">
        <w:rPr>
          <w:rFonts w:eastAsia="Arial Unicode MS"/>
          <w:color w:val="0E101A"/>
        </w:rPr>
        <w:t xml:space="preserve">aforementioned </w:t>
      </w:r>
      <w:r w:rsidR="003B7533">
        <w:rPr>
          <w:rFonts w:eastAsia="Arial Unicode MS"/>
          <w:color w:val="0E101A"/>
        </w:rPr>
        <w:t>circumstances</w:t>
      </w:r>
      <w:proofErr w:type="gramEnd"/>
      <w:r w:rsidRPr="00030A1E">
        <w:rPr>
          <w:rFonts w:eastAsia="Arial Unicode MS"/>
          <w:color w:val="0E101A"/>
        </w:rPr>
        <w:t>. The User will provide the</w:t>
      </w:r>
      <w:r w:rsidR="00B10F69">
        <w:rPr>
          <w:rFonts w:eastAsia="Arial Unicode MS"/>
          <w:color w:val="0E101A"/>
        </w:rPr>
        <w:t xml:space="preserve"> </w:t>
      </w:r>
      <w:r w:rsidR="00B10F69">
        <w:rPr>
          <w:rFonts w:eastAsia="Arial Unicode MS"/>
        </w:rPr>
        <w:t>SCDMV’</w:t>
      </w:r>
      <w:r w:rsidR="00B10F69" w:rsidRPr="009601AB">
        <w:rPr>
          <w:rFonts w:eastAsia="Arial Unicode MS"/>
        </w:rPr>
        <w:t>s IT Security Administrator</w:t>
      </w:r>
      <w:r w:rsidRPr="00030A1E">
        <w:rPr>
          <w:rFonts w:eastAsia="Arial Unicode MS"/>
          <w:color w:val="0E101A"/>
        </w:rPr>
        <w:t xml:space="preserve"> with a written, detailed explanation of the </w:t>
      </w:r>
      <w:r w:rsidR="00F27A40">
        <w:rPr>
          <w:rFonts w:eastAsia="Arial Unicode MS"/>
          <w:color w:val="0E101A"/>
        </w:rPr>
        <w:t>incident</w:t>
      </w:r>
      <w:r w:rsidRPr="00030A1E">
        <w:rPr>
          <w:rFonts w:eastAsia="Arial Unicode MS"/>
          <w:color w:val="0E101A"/>
        </w:rPr>
        <w:t xml:space="preserve">, including any </w:t>
      </w:r>
      <w:r w:rsidR="00EC36B3">
        <w:rPr>
          <w:rFonts w:eastAsia="Arial Unicode MS"/>
          <w:color w:val="0E101A"/>
        </w:rPr>
        <w:t>SCDMV</w:t>
      </w:r>
      <w:r w:rsidRPr="00030A1E">
        <w:rPr>
          <w:rFonts w:eastAsia="Arial Unicode MS"/>
          <w:color w:val="0E101A"/>
        </w:rPr>
        <w:t xml:space="preserve"> exposure, incident mitigation, and the corrective actions taken within seventy-two hours of the initial discovery of the incident. Initial notification may be telephonic to the </w:t>
      </w:r>
      <w:r w:rsidR="00B10F69">
        <w:rPr>
          <w:rFonts w:eastAsia="Arial Unicode MS"/>
        </w:rPr>
        <w:t>SCDMV’</w:t>
      </w:r>
      <w:r w:rsidR="00B10F69" w:rsidRPr="009601AB">
        <w:rPr>
          <w:rFonts w:eastAsia="Arial Unicode MS"/>
        </w:rPr>
        <w:t>s IT Security Administrator</w:t>
      </w:r>
      <w:r w:rsidRPr="00030A1E">
        <w:rPr>
          <w:rFonts w:eastAsia="Arial Unicode MS"/>
          <w:color w:val="0E101A"/>
        </w:rPr>
        <w:t xml:space="preserve">, followed by a written explanation within seventy-two hours. </w:t>
      </w:r>
      <w:r w:rsidR="00233E84" w:rsidRPr="00030A1E">
        <w:rPr>
          <w:rFonts w:eastAsia="Arial Unicode MS"/>
          <w:color w:val="0E101A"/>
        </w:rPr>
        <w:t xml:space="preserve">The description must include details specific to any PII that was, may have been, or may yet be compromised and incident mitigation and corrective actions taken to protect PII against unauthorized access, use, or disclosure. </w:t>
      </w:r>
      <w:r w:rsidRPr="00030A1E">
        <w:rPr>
          <w:rFonts w:eastAsia="Arial Unicode MS"/>
          <w:color w:val="0E101A"/>
        </w:rPr>
        <w:t xml:space="preserve">The </w:t>
      </w:r>
      <w:r w:rsidR="00EC36B3">
        <w:rPr>
          <w:rFonts w:eastAsia="Arial Unicode MS"/>
          <w:color w:val="0E101A"/>
        </w:rPr>
        <w:t>SCDMV</w:t>
      </w:r>
      <w:r w:rsidRPr="00030A1E">
        <w:rPr>
          <w:rFonts w:eastAsia="Arial Unicode MS"/>
          <w:color w:val="0E101A"/>
        </w:rPr>
        <w:t xml:space="preserve"> reserves the right to request the offending individual(s) be removed from the </w:t>
      </w:r>
      <w:r w:rsidR="00EC36B3">
        <w:rPr>
          <w:rFonts w:eastAsia="Arial Unicode MS"/>
          <w:color w:val="0E101A"/>
        </w:rPr>
        <w:t>SCDMV</w:t>
      </w:r>
      <w:r w:rsidRPr="00030A1E">
        <w:rPr>
          <w:rFonts w:eastAsia="Arial Unicode MS"/>
          <w:color w:val="0E101A"/>
        </w:rPr>
        <w:t xml:space="preserve">'s account.  For purposes of this agreement, PII has the same meaning as the definition of </w:t>
      </w:r>
      <w:r w:rsidR="00671A72">
        <w:rPr>
          <w:rFonts w:eastAsia="Arial Unicode MS"/>
          <w:color w:val="0E101A"/>
        </w:rPr>
        <w:t xml:space="preserve">“personal information” and “highly restricted personal information” </w:t>
      </w:r>
      <w:r w:rsidRPr="00030A1E">
        <w:rPr>
          <w:rFonts w:eastAsia="Arial Unicode MS"/>
          <w:color w:val="0E101A"/>
        </w:rPr>
        <w:t xml:space="preserve">as found under the DPPA. The </w:t>
      </w:r>
      <w:r w:rsidR="00EC36B3">
        <w:rPr>
          <w:rFonts w:eastAsia="Arial Unicode MS"/>
          <w:color w:val="0E101A"/>
        </w:rPr>
        <w:t>SCDMV</w:t>
      </w:r>
      <w:r w:rsidRPr="00030A1E">
        <w:rPr>
          <w:rFonts w:eastAsia="Arial Unicode MS"/>
          <w:color w:val="0E101A"/>
        </w:rPr>
        <w:t xml:space="preserve"> will restore data access upon satisfactory review of a third-party attestation surrounding the facts and remediation of the security incident.</w:t>
      </w:r>
    </w:p>
    <w:bookmarkEnd w:id="31"/>
    <w:p w14:paraId="4749BCFC" w14:textId="53AF79A9" w:rsidR="00B10F69" w:rsidRDefault="00B10F69" w:rsidP="00C934E1">
      <w:pPr>
        <w:autoSpaceDE w:val="0"/>
        <w:adjustRightInd w:val="0"/>
        <w:ind w:left="360"/>
        <w:jc w:val="both"/>
        <w:rPr>
          <w:rFonts w:eastAsia="Arial Unicode MS"/>
          <w:color w:val="0E101A"/>
        </w:rPr>
      </w:pPr>
    </w:p>
    <w:p w14:paraId="0DDB19C5" w14:textId="10ACDEB4" w:rsidR="00B10F69" w:rsidRDefault="00B10F69" w:rsidP="00C934E1">
      <w:pPr>
        <w:autoSpaceDE w:val="0"/>
        <w:adjustRightInd w:val="0"/>
        <w:ind w:left="360"/>
        <w:jc w:val="both"/>
        <w:rPr>
          <w:rFonts w:eastAsia="Arial Unicode MS"/>
        </w:rPr>
      </w:pPr>
      <w:r>
        <w:rPr>
          <w:rFonts w:eastAsia="Arial Unicode MS"/>
          <w:color w:val="0E101A"/>
        </w:rPr>
        <w:t xml:space="preserve">Contact Information for </w:t>
      </w:r>
      <w:r>
        <w:rPr>
          <w:rFonts w:eastAsia="Arial Unicode MS"/>
        </w:rPr>
        <w:t>SCDMV’</w:t>
      </w:r>
      <w:r w:rsidRPr="009601AB">
        <w:rPr>
          <w:rFonts w:eastAsia="Arial Unicode MS"/>
        </w:rPr>
        <w:t>s IT Security Administrator</w:t>
      </w:r>
    </w:p>
    <w:p w14:paraId="52E86B98" w14:textId="54BDEAF7" w:rsidR="00B10F69" w:rsidRDefault="00B10F69" w:rsidP="00C934E1">
      <w:pPr>
        <w:autoSpaceDE w:val="0"/>
        <w:adjustRightInd w:val="0"/>
        <w:ind w:left="360"/>
        <w:jc w:val="both"/>
        <w:rPr>
          <w:rFonts w:eastAsia="Arial Unicode MS"/>
        </w:rPr>
      </w:pPr>
    </w:p>
    <w:p w14:paraId="14EBF527" w14:textId="6323C5C2" w:rsidR="00B10F69" w:rsidRDefault="00B10F69" w:rsidP="00C934E1">
      <w:pPr>
        <w:autoSpaceDE w:val="0"/>
        <w:adjustRightInd w:val="0"/>
        <w:ind w:left="360"/>
        <w:jc w:val="both"/>
        <w:rPr>
          <w:rFonts w:eastAsia="Arial Unicode MS"/>
        </w:rPr>
      </w:pPr>
      <w:r>
        <w:rPr>
          <w:rFonts w:eastAsia="Arial Unicode MS"/>
        </w:rPr>
        <w:t>SCDMV’</w:t>
      </w:r>
      <w:r w:rsidRPr="009601AB">
        <w:rPr>
          <w:rFonts w:eastAsia="Arial Unicode MS"/>
        </w:rPr>
        <w:t>s IT Security Administrator</w:t>
      </w:r>
    </w:p>
    <w:p w14:paraId="4AB46591" w14:textId="0A287D1C" w:rsidR="00C6547C" w:rsidRDefault="00C6547C" w:rsidP="00AF0BA6">
      <w:pPr>
        <w:ind w:firstLine="360"/>
        <w:rPr>
          <w:sz w:val="22"/>
          <w:szCs w:val="22"/>
        </w:rPr>
      </w:pPr>
      <w:r>
        <w:t>Primary Contact: Wesley Belk: 803-240-6932</w:t>
      </w:r>
    </w:p>
    <w:p w14:paraId="05A94F8F" w14:textId="31C414DA" w:rsidR="00C6547C" w:rsidRDefault="00C6547C" w:rsidP="00C6547C">
      <w:pPr>
        <w:ind w:firstLine="360"/>
      </w:pPr>
      <w:r>
        <w:t>Alternate Contact: Deborah Mangels: 803-766-8659</w:t>
      </w:r>
    </w:p>
    <w:p w14:paraId="4D7D8C36" w14:textId="4E12BBA0" w:rsidR="00C6547C" w:rsidRDefault="00036D79" w:rsidP="00AF0BA6">
      <w:pPr>
        <w:ind w:firstLine="360"/>
      </w:pPr>
      <w:r>
        <w:t xml:space="preserve">Email: </w:t>
      </w:r>
      <w:hyperlink r:id="rId8" w:history="1">
        <w:r w:rsidR="00361AA0" w:rsidRPr="00361AA0">
          <w:rPr>
            <w:rStyle w:val="Hyperlink"/>
          </w:rPr>
          <w:t>isonotify@scdmv.net</w:t>
        </w:r>
      </w:hyperlink>
      <w:r w:rsidR="00C6547C">
        <w:t xml:space="preserve"> </w:t>
      </w:r>
    </w:p>
    <w:p w14:paraId="100609BB" w14:textId="77777777" w:rsidR="0017696A" w:rsidRDefault="0017696A" w:rsidP="00AF0BA6">
      <w:pPr>
        <w:autoSpaceDE w:val="0"/>
        <w:adjustRightInd w:val="0"/>
        <w:jc w:val="both"/>
        <w:rPr>
          <w:color w:val="0E101A"/>
        </w:rPr>
      </w:pPr>
    </w:p>
    <w:p w14:paraId="533712DB" w14:textId="77777777" w:rsidR="00602ACD" w:rsidRPr="00387C34" w:rsidRDefault="00602ACD" w:rsidP="00602ACD">
      <w:pPr>
        <w:pStyle w:val="NoSpacing"/>
        <w:rPr>
          <w:rFonts w:ascii="Times New Roman" w:hAnsi="Times New Roman" w:cs="Times New Roman"/>
          <w:color w:val="000000"/>
          <w:sz w:val="24"/>
          <w:szCs w:val="24"/>
        </w:rPr>
      </w:pPr>
    </w:p>
    <w:p w14:paraId="02DB3241" w14:textId="79F5B5EE" w:rsidR="00602ACD" w:rsidRPr="00387C34" w:rsidRDefault="00E013F9" w:rsidP="00602ACD">
      <w:pPr>
        <w:pStyle w:val="NoSpacing"/>
        <w:rPr>
          <w:rFonts w:ascii="Times New Roman" w:hAnsi="Times New Roman" w:cs="Times New Roman"/>
          <w:b/>
          <w:color w:val="000000"/>
          <w:sz w:val="24"/>
          <w:szCs w:val="24"/>
          <w:u w:val="single"/>
        </w:rPr>
      </w:pPr>
      <w:r>
        <w:rPr>
          <w:rFonts w:ascii="Times New Roman" w:hAnsi="Times New Roman" w:cs="Times New Roman"/>
          <w:b/>
          <w:color w:val="000000"/>
          <w:sz w:val="24"/>
          <w:szCs w:val="24"/>
        </w:rPr>
        <w:t>10</w:t>
      </w:r>
      <w:r w:rsidR="00602ACD" w:rsidRPr="00387C34">
        <w:rPr>
          <w:rFonts w:ascii="Times New Roman" w:hAnsi="Times New Roman" w:cs="Times New Roman"/>
          <w:color w:val="000000"/>
          <w:sz w:val="24"/>
          <w:szCs w:val="24"/>
        </w:rPr>
        <w:t>.</w:t>
      </w:r>
      <w:r w:rsidR="00602ACD" w:rsidRPr="00387C34">
        <w:rPr>
          <w:rFonts w:ascii="Times New Roman" w:hAnsi="Times New Roman" w:cs="Times New Roman"/>
          <w:color w:val="000000"/>
          <w:sz w:val="24"/>
          <w:szCs w:val="24"/>
        </w:rPr>
        <w:tab/>
      </w:r>
      <w:r w:rsidR="00602ACD" w:rsidRPr="00387C34">
        <w:rPr>
          <w:rFonts w:ascii="Times New Roman" w:hAnsi="Times New Roman" w:cs="Times New Roman"/>
          <w:b/>
          <w:color w:val="000000"/>
          <w:sz w:val="24"/>
          <w:szCs w:val="24"/>
          <w:u w:val="single"/>
        </w:rPr>
        <w:t>DESTRUCTION</w:t>
      </w:r>
    </w:p>
    <w:p w14:paraId="2E23A129" w14:textId="77777777" w:rsidR="00602ACD" w:rsidRPr="00387C34" w:rsidRDefault="00602ACD" w:rsidP="00602ACD">
      <w:pPr>
        <w:pStyle w:val="NoSpacing"/>
        <w:rPr>
          <w:rFonts w:ascii="Times New Roman" w:hAnsi="Times New Roman" w:cs="Times New Roman"/>
          <w:b/>
          <w:color w:val="000000"/>
          <w:sz w:val="24"/>
          <w:szCs w:val="24"/>
          <w:u w:val="single"/>
        </w:rPr>
      </w:pPr>
    </w:p>
    <w:p w14:paraId="27EA688E" w14:textId="62515EB3" w:rsidR="00602ACD" w:rsidRPr="00C30A3A" w:rsidRDefault="00602ACD" w:rsidP="00C934E1">
      <w:pPr>
        <w:suppressAutoHyphens/>
        <w:jc w:val="both"/>
        <w:rPr>
          <w:lang w:val="en"/>
        </w:rPr>
      </w:pPr>
      <w:r w:rsidRPr="00C30A3A">
        <w:rPr>
          <w:lang w:val="en"/>
        </w:rPr>
        <w:t xml:space="preserve">Except as may be reasonably necessary to prove record keeping compliance with applicable law, the User shall be responsible for destruction and disposal of </w:t>
      </w:r>
      <w:r w:rsidR="00EC36B3">
        <w:rPr>
          <w:lang w:val="en"/>
        </w:rPr>
        <w:t>SCDMV</w:t>
      </w:r>
      <w:r w:rsidRPr="00C30A3A">
        <w:rPr>
          <w:lang w:val="en"/>
        </w:rPr>
        <w:t xml:space="preserve"> data it has received as set forth herein.    </w:t>
      </w:r>
    </w:p>
    <w:p w14:paraId="66B9E514" w14:textId="77777777" w:rsidR="00602ACD" w:rsidRPr="00387C34" w:rsidRDefault="00602ACD" w:rsidP="00C934E1">
      <w:pPr>
        <w:suppressAutoHyphens/>
        <w:jc w:val="both"/>
        <w:rPr>
          <w:color w:val="222222"/>
          <w:lang w:val="en"/>
        </w:rPr>
      </w:pPr>
    </w:p>
    <w:p w14:paraId="049613C6" w14:textId="4484C802" w:rsidR="00602ACD" w:rsidRPr="00387C34" w:rsidRDefault="00602ACD" w:rsidP="00C934E1">
      <w:pPr>
        <w:suppressAutoHyphens/>
        <w:jc w:val="both"/>
        <w:rPr>
          <w:color w:val="222222"/>
          <w:lang w:val="en"/>
        </w:rPr>
      </w:pPr>
      <w:r w:rsidRPr="00387C34">
        <w:rPr>
          <w:color w:val="222222"/>
          <w:lang w:val="en"/>
        </w:rPr>
        <w:t>All destruction/disposal of media, digital or physical, will be in accordance with State and Federal laws, regulations</w:t>
      </w:r>
      <w:r w:rsidR="0084224F">
        <w:rPr>
          <w:color w:val="222222"/>
          <w:lang w:val="en"/>
        </w:rPr>
        <w:t>,</w:t>
      </w:r>
      <w:r w:rsidRPr="00387C34">
        <w:rPr>
          <w:color w:val="222222"/>
          <w:lang w:val="en"/>
        </w:rPr>
        <w:t xml:space="preserve"> and industry best practices commensurate with the data classification. All removable media used by User in the execution of this Agreement will be properly classified </w:t>
      </w:r>
      <w:r w:rsidR="00030A1E">
        <w:rPr>
          <w:color w:val="222222"/>
          <w:lang w:val="en"/>
        </w:rPr>
        <w:t xml:space="preserve">in accordance with </w:t>
      </w:r>
      <w:r w:rsidRPr="00387C34">
        <w:rPr>
          <w:color w:val="222222"/>
          <w:lang w:val="en"/>
        </w:rPr>
        <w:t xml:space="preserve">the South Carolina Department of Administration, Division of Information Security and the </w:t>
      </w:r>
      <w:r w:rsidR="00EC36B3">
        <w:rPr>
          <w:color w:val="222222"/>
          <w:lang w:val="en"/>
        </w:rPr>
        <w:t>SCDMV</w:t>
      </w:r>
      <w:r w:rsidRPr="00387C34">
        <w:rPr>
          <w:color w:val="222222"/>
          <w:lang w:val="en"/>
        </w:rPr>
        <w:t xml:space="preserve"> policy, audited, and encrypted in accordance with industry best practices and commensurate with the classification of the </w:t>
      </w:r>
      <w:r w:rsidR="00233E84">
        <w:rPr>
          <w:color w:val="222222"/>
          <w:lang w:val="en"/>
        </w:rPr>
        <w:t>d</w:t>
      </w:r>
      <w:r w:rsidRPr="00387C34">
        <w:rPr>
          <w:color w:val="222222"/>
          <w:lang w:val="en"/>
        </w:rPr>
        <w:t>ata.</w:t>
      </w:r>
    </w:p>
    <w:p w14:paraId="0C814ECD" w14:textId="77777777" w:rsidR="00602ACD" w:rsidRPr="00387C34" w:rsidRDefault="00602ACD" w:rsidP="00F92957">
      <w:pPr>
        <w:suppressAutoHyphens/>
        <w:jc w:val="both"/>
        <w:rPr>
          <w:color w:val="222222"/>
          <w:lang w:val="en"/>
        </w:rPr>
      </w:pPr>
    </w:p>
    <w:p w14:paraId="57B8C6F8" w14:textId="34F9C6A0" w:rsidR="00602ACD" w:rsidRPr="00387C34" w:rsidRDefault="00602ACD" w:rsidP="00C934E1">
      <w:pPr>
        <w:suppressAutoHyphens/>
        <w:jc w:val="both"/>
        <w:rPr>
          <w:color w:val="222222"/>
          <w:lang w:val="en"/>
        </w:rPr>
      </w:pPr>
      <w:r w:rsidRPr="00387C34">
        <w:rPr>
          <w:color w:val="222222"/>
          <w:lang w:val="en"/>
        </w:rPr>
        <w:t xml:space="preserve">User shall assume all disposable and removable media used in the execution of this </w:t>
      </w:r>
      <w:r w:rsidR="0084224F">
        <w:rPr>
          <w:color w:val="222222"/>
          <w:lang w:val="en"/>
        </w:rPr>
        <w:t>a</w:t>
      </w:r>
      <w:r w:rsidRPr="00387C34">
        <w:rPr>
          <w:color w:val="222222"/>
          <w:lang w:val="en"/>
        </w:rPr>
        <w:t xml:space="preserve">greement contains restricted or confidential data, </w:t>
      </w:r>
      <w:r w:rsidR="00AB00D5">
        <w:rPr>
          <w:color w:val="222222"/>
          <w:lang w:val="en"/>
        </w:rPr>
        <w:t>and</w:t>
      </w:r>
      <w:r w:rsidR="00D76F8D">
        <w:rPr>
          <w:color w:val="222222"/>
          <w:lang w:val="en"/>
        </w:rPr>
        <w:t>,</w:t>
      </w:r>
      <w:r w:rsidR="00AB00D5">
        <w:rPr>
          <w:color w:val="222222"/>
          <w:lang w:val="en"/>
        </w:rPr>
        <w:t xml:space="preserve"> </w:t>
      </w:r>
      <w:r w:rsidRPr="00387C34">
        <w:rPr>
          <w:color w:val="222222"/>
          <w:lang w:val="en"/>
        </w:rPr>
        <w:t>therefor</w:t>
      </w:r>
      <w:r w:rsidR="000553E0">
        <w:rPr>
          <w:color w:val="222222"/>
          <w:lang w:val="en"/>
        </w:rPr>
        <w:t>e</w:t>
      </w:r>
      <w:r w:rsidR="00D76F8D">
        <w:rPr>
          <w:color w:val="222222"/>
          <w:lang w:val="en"/>
        </w:rPr>
        <w:t>,</w:t>
      </w:r>
      <w:r w:rsidR="00DC34AB">
        <w:rPr>
          <w:color w:val="222222"/>
          <w:lang w:val="en"/>
        </w:rPr>
        <w:t xml:space="preserve"> </w:t>
      </w:r>
      <w:r w:rsidR="008B46E2">
        <w:rPr>
          <w:color w:val="222222"/>
          <w:lang w:val="en"/>
        </w:rPr>
        <w:t>must</w:t>
      </w:r>
      <w:r w:rsidR="000553E0">
        <w:rPr>
          <w:color w:val="222222"/>
          <w:lang w:val="en"/>
        </w:rPr>
        <w:t xml:space="preserve"> </w:t>
      </w:r>
      <w:r w:rsidRPr="00387C34">
        <w:rPr>
          <w:color w:val="222222"/>
          <w:lang w:val="en"/>
        </w:rPr>
        <w:t>treat all disposable and removable media, electronic and physical, with the protections and disposal procedures in accordance with this Agreement.</w:t>
      </w:r>
    </w:p>
    <w:p w14:paraId="66B5F048" w14:textId="77777777" w:rsidR="00602ACD" w:rsidRPr="00387C34" w:rsidRDefault="00602ACD" w:rsidP="00F92957">
      <w:pPr>
        <w:suppressAutoHyphens/>
        <w:jc w:val="both"/>
        <w:rPr>
          <w:color w:val="222222"/>
          <w:lang w:val="en"/>
        </w:rPr>
      </w:pPr>
    </w:p>
    <w:p w14:paraId="6CCFF257" w14:textId="77777777" w:rsidR="00602ACD" w:rsidRPr="00387C34" w:rsidRDefault="00602ACD" w:rsidP="00C934E1">
      <w:pPr>
        <w:suppressAutoHyphens/>
        <w:jc w:val="both"/>
        <w:rPr>
          <w:color w:val="222222"/>
          <w:lang w:val="en"/>
        </w:rPr>
      </w:pPr>
      <w:r w:rsidRPr="00387C34">
        <w:rPr>
          <w:color w:val="222222"/>
          <w:lang w:val="en"/>
        </w:rPr>
        <w:t>Before reuse of any media used in the execution of this Agreement, all Data will be sanitized in accordance with industry best practices to ensure data is rendered inaccessible and otherwise unrecoverable.</w:t>
      </w:r>
    </w:p>
    <w:p w14:paraId="0090DAF0" w14:textId="77777777" w:rsidR="00602ACD" w:rsidRPr="00387C34" w:rsidRDefault="00602ACD" w:rsidP="00F92957">
      <w:pPr>
        <w:suppressAutoHyphens/>
        <w:jc w:val="both"/>
        <w:rPr>
          <w:color w:val="222222"/>
          <w:lang w:val="en"/>
        </w:rPr>
      </w:pPr>
    </w:p>
    <w:p w14:paraId="502BC8E2" w14:textId="6D45B00E" w:rsidR="00602ACD" w:rsidRPr="00387C34" w:rsidRDefault="00602ACD" w:rsidP="00C934E1">
      <w:pPr>
        <w:suppressAutoHyphens/>
        <w:jc w:val="both"/>
        <w:rPr>
          <w:color w:val="222222"/>
          <w:lang w:val="en"/>
        </w:rPr>
      </w:pPr>
      <w:r w:rsidRPr="00387C34">
        <w:rPr>
          <w:color w:val="222222"/>
          <w:lang w:val="en"/>
        </w:rPr>
        <w:t xml:space="preserve">User will ensure all media containing the </w:t>
      </w:r>
      <w:r w:rsidR="00EC36B3">
        <w:rPr>
          <w:color w:val="222222"/>
          <w:lang w:val="en"/>
        </w:rPr>
        <w:t>SCDMV</w:t>
      </w:r>
      <w:r w:rsidRPr="00387C34">
        <w:rPr>
          <w:color w:val="222222"/>
          <w:lang w:val="en"/>
        </w:rPr>
        <w:t xml:space="preserve"> Data is disposed of using methods that ensures the Data cannot be recovered or reconstructed.</w:t>
      </w:r>
    </w:p>
    <w:p w14:paraId="3AC65993" w14:textId="77777777" w:rsidR="00602ACD" w:rsidRPr="00387C34" w:rsidRDefault="00602ACD" w:rsidP="00F92957">
      <w:pPr>
        <w:suppressAutoHyphens/>
        <w:jc w:val="both"/>
        <w:rPr>
          <w:color w:val="222222"/>
          <w:lang w:val="en"/>
        </w:rPr>
      </w:pPr>
    </w:p>
    <w:p w14:paraId="666728AD" w14:textId="25620224" w:rsidR="00602ACD" w:rsidRPr="00387C34" w:rsidRDefault="00602ACD" w:rsidP="00C934E1">
      <w:pPr>
        <w:suppressAutoHyphens/>
        <w:jc w:val="both"/>
        <w:rPr>
          <w:color w:val="222222"/>
          <w:lang w:val="en"/>
        </w:rPr>
      </w:pPr>
      <w:r w:rsidRPr="00387C34">
        <w:rPr>
          <w:color w:val="222222"/>
          <w:lang w:val="en"/>
        </w:rPr>
        <w:t xml:space="preserve">User will periodically reassess its methods of destruction, disposal, and reuse to ensure methods used are based on current State and Federal laws </w:t>
      </w:r>
      <w:r w:rsidR="00030A1E">
        <w:rPr>
          <w:color w:val="222222"/>
          <w:lang w:val="en"/>
        </w:rPr>
        <w:t xml:space="preserve">and </w:t>
      </w:r>
      <w:r w:rsidRPr="00387C34">
        <w:rPr>
          <w:color w:val="222222"/>
          <w:lang w:val="en"/>
        </w:rPr>
        <w:t>technology and industry best practices.</w:t>
      </w:r>
    </w:p>
    <w:p w14:paraId="1E90719B" w14:textId="77777777" w:rsidR="00602ACD" w:rsidRPr="00387C34" w:rsidRDefault="00602ACD" w:rsidP="00F92957">
      <w:pPr>
        <w:suppressAutoHyphens/>
        <w:jc w:val="both"/>
        <w:rPr>
          <w:color w:val="222222"/>
          <w:lang w:val="en"/>
        </w:rPr>
      </w:pPr>
    </w:p>
    <w:p w14:paraId="26630B58" w14:textId="257FF150" w:rsidR="00602ACD" w:rsidRPr="00387C34" w:rsidRDefault="00602ACD" w:rsidP="00C934E1">
      <w:pPr>
        <w:suppressAutoHyphens/>
        <w:jc w:val="both"/>
        <w:rPr>
          <w:color w:val="222222"/>
          <w:lang w:val="en"/>
        </w:rPr>
      </w:pPr>
      <w:r w:rsidRPr="00387C34">
        <w:rPr>
          <w:color w:val="222222"/>
          <w:lang w:val="en"/>
        </w:rPr>
        <w:t>User will ensure all employees, representatives</w:t>
      </w:r>
      <w:r w:rsidR="00233E84">
        <w:rPr>
          <w:color w:val="222222"/>
          <w:lang w:val="en"/>
        </w:rPr>
        <w:t>,</w:t>
      </w:r>
      <w:r w:rsidRPr="00387C34">
        <w:rPr>
          <w:color w:val="222222"/>
          <w:lang w:val="en"/>
        </w:rPr>
        <w:t xml:space="preserve"> and agents of User, upon termination of the Agreement, will return or destroy/dispose of all the </w:t>
      </w:r>
      <w:r w:rsidR="00EC36B3">
        <w:rPr>
          <w:color w:val="222222"/>
          <w:lang w:val="en"/>
        </w:rPr>
        <w:t>SCDMV</w:t>
      </w:r>
      <w:r w:rsidRPr="00387C34">
        <w:rPr>
          <w:color w:val="222222"/>
          <w:lang w:val="en"/>
        </w:rPr>
        <w:t xml:space="preserve"> data in accordance with this Agreement.</w:t>
      </w:r>
    </w:p>
    <w:p w14:paraId="40B7061C" w14:textId="77777777" w:rsidR="00602ACD" w:rsidRPr="00387C34" w:rsidRDefault="00602ACD" w:rsidP="00F92957">
      <w:pPr>
        <w:suppressAutoHyphens/>
        <w:jc w:val="both"/>
        <w:rPr>
          <w:color w:val="222222"/>
          <w:lang w:val="en"/>
        </w:rPr>
      </w:pPr>
    </w:p>
    <w:p w14:paraId="48724387" w14:textId="454FD9AB" w:rsidR="00602ACD" w:rsidRDefault="00602ACD" w:rsidP="00C934E1">
      <w:pPr>
        <w:suppressAutoHyphens/>
        <w:jc w:val="both"/>
        <w:rPr>
          <w:color w:val="222222"/>
          <w:lang w:val="en"/>
        </w:rPr>
      </w:pPr>
      <w:r w:rsidRPr="00387C34">
        <w:rPr>
          <w:color w:val="222222"/>
          <w:lang w:val="en"/>
        </w:rPr>
        <w:t>Records involved in any open investigation, audit or litigation must not be destroyed/disposed until the matter has been closed.</w:t>
      </w:r>
    </w:p>
    <w:p w14:paraId="235E497E" w14:textId="77777777" w:rsidR="00030A1E" w:rsidRPr="00C934E1" w:rsidRDefault="00030A1E" w:rsidP="00C934E1">
      <w:pPr>
        <w:suppressAutoHyphens/>
        <w:jc w:val="both"/>
        <w:rPr>
          <w:color w:val="222222"/>
          <w:lang w:val="en"/>
        </w:rPr>
      </w:pPr>
    </w:p>
    <w:p w14:paraId="150F7F6A" w14:textId="566BFCD5" w:rsidR="00602ACD" w:rsidRPr="00387C34" w:rsidRDefault="00E013F9" w:rsidP="00602ACD">
      <w:pPr>
        <w:rPr>
          <w:rFonts w:eastAsia="Arial Unicode MS"/>
          <w:b/>
          <w:bCs/>
          <w:u w:val="single"/>
        </w:rPr>
      </w:pPr>
      <w:r>
        <w:rPr>
          <w:rFonts w:eastAsia="Arial Unicode MS"/>
          <w:b/>
          <w:bCs/>
        </w:rPr>
        <w:t>11</w:t>
      </w:r>
      <w:r w:rsidR="00602ACD" w:rsidRPr="00387C34">
        <w:rPr>
          <w:rFonts w:eastAsia="Arial Unicode MS"/>
          <w:b/>
          <w:bCs/>
        </w:rPr>
        <w:t xml:space="preserve">.  </w:t>
      </w:r>
      <w:r w:rsidR="00602ACD" w:rsidRPr="00387C34">
        <w:rPr>
          <w:rFonts w:eastAsia="Arial Unicode MS"/>
          <w:b/>
          <w:bCs/>
        </w:rPr>
        <w:tab/>
      </w:r>
      <w:r w:rsidR="00361AA0">
        <w:rPr>
          <w:rFonts w:eastAsia="Arial Unicode MS"/>
          <w:b/>
          <w:bCs/>
        </w:rPr>
        <w:t xml:space="preserve">GENERAL </w:t>
      </w:r>
      <w:r w:rsidR="00602ACD" w:rsidRPr="00AF0BA6">
        <w:rPr>
          <w:rFonts w:eastAsia="Arial Unicode MS"/>
          <w:b/>
          <w:bCs/>
        </w:rPr>
        <w:t>NOTIFICATION</w:t>
      </w:r>
    </w:p>
    <w:p w14:paraId="0E97B803" w14:textId="77777777" w:rsidR="00602ACD" w:rsidRPr="00387C34" w:rsidRDefault="00602ACD" w:rsidP="00602ACD">
      <w:pPr>
        <w:pStyle w:val="NormalWeb"/>
        <w:autoSpaceDE/>
        <w:adjustRightInd/>
        <w:spacing w:before="0" w:beforeAutospacing="0" w:after="0" w:afterAutospacing="0"/>
        <w:rPr>
          <w:rFonts w:ascii="Times New Roman" w:hAnsi="Times New Roman"/>
        </w:rPr>
      </w:pPr>
    </w:p>
    <w:p w14:paraId="4773B00E" w14:textId="585D63B0" w:rsidR="00743A17" w:rsidRDefault="00E013F9" w:rsidP="00E013F9">
      <w:pPr>
        <w:pStyle w:val="BodyText"/>
        <w:rPr>
          <w:bCs/>
        </w:rPr>
      </w:pPr>
      <w:bookmarkStart w:id="32" w:name="_Hlk104457298"/>
      <w:r w:rsidRPr="00E013F9">
        <w:t xml:space="preserve">All notices, communications, or reports required or permitted under this agreement, except as provided in Section </w:t>
      </w:r>
      <w:r w:rsidR="002232D9">
        <w:rPr>
          <w:b/>
        </w:rPr>
        <w:t>9</w:t>
      </w:r>
      <w:r w:rsidRPr="00E013F9">
        <w:t xml:space="preserve">. </w:t>
      </w:r>
      <w:proofErr w:type="gramStart"/>
      <w:r w:rsidR="0050307A" w:rsidRPr="00E013F9">
        <w:rPr>
          <w:b/>
          <w:u w:val="single"/>
        </w:rPr>
        <w:t>NOTICE OF BREACH PROTOCOL</w:t>
      </w:r>
      <w:r w:rsidR="00AD57A2">
        <w:rPr>
          <w:b/>
          <w:u w:val="single"/>
        </w:rPr>
        <w:t>,</w:t>
      </w:r>
      <w:proofErr w:type="gramEnd"/>
      <w:r w:rsidRPr="00A32A96">
        <w:rPr>
          <w:bCs/>
        </w:rPr>
        <w:t xml:space="preserve"> </w:t>
      </w:r>
      <w:r w:rsidR="0050307A">
        <w:rPr>
          <w:bCs/>
        </w:rPr>
        <w:t>shall be sent by mail or transmitted electronically via email</w:t>
      </w:r>
      <w:r w:rsidR="006625ED">
        <w:rPr>
          <w:bCs/>
        </w:rPr>
        <w:t xml:space="preserve">. Notice </w:t>
      </w:r>
      <w:r w:rsidR="00743A17">
        <w:rPr>
          <w:bCs/>
        </w:rPr>
        <w:t xml:space="preserve">shall be </w:t>
      </w:r>
      <w:r w:rsidR="006625ED">
        <w:rPr>
          <w:bCs/>
        </w:rPr>
        <w:t xml:space="preserve">deemed </w:t>
      </w:r>
      <w:r w:rsidR="00743A17">
        <w:rPr>
          <w:bCs/>
        </w:rPr>
        <w:t>effective on</w:t>
      </w:r>
      <w:r w:rsidR="006625ED">
        <w:rPr>
          <w:bCs/>
        </w:rPr>
        <w:t xml:space="preserve"> the earlier of the following</w:t>
      </w:r>
      <w:r w:rsidR="00743A17">
        <w:rPr>
          <w:bCs/>
        </w:rPr>
        <w:t xml:space="preserve"> dates:</w:t>
      </w:r>
    </w:p>
    <w:p w14:paraId="7CA274FF" w14:textId="77777777" w:rsidR="00743A17" w:rsidRDefault="00743A17" w:rsidP="00E013F9">
      <w:pPr>
        <w:pStyle w:val="BodyText"/>
        <w:rPr>
          <w:bCs/>
        </w:rPr>
      </w:pPr>
    </w:p>
    <w:p w14:paraId="17D66B33" w14:textId="40802D25" w:rsidR="00743A17" w:rsidRPr="00743A17" w:rsidRDefault="00743A17" w:rsidP="00743A17">
      <w:pPr>
        <w:pStyle w:val="BodyText"/>
        <w:rPr>
          <w:bCs/>
        </w:rPr>
      </w:pPr>
      <w:r w:rsidRPr="00743A17">
        <w:rPr>
          <w:bCs/>
        </w:rPr>
        <w:t>(</w:t>
      </w:r>
      <w:r>
        <w:rPr>
          <w:bCs/>
        </w:rPr>
        <w:t>1</w:t>
      </w:r>
      <w:r w:rsidRPr="00743A17">
        <w:rPr>
          <w:bCs/>
        </w:rPr>
        <w:t xml:space="preserve">) Five business days after the date of mailing of the notice to the address listed in this agreement, with sufficient </w:t>
      </w:r>
      <w:proofErr w:type="gramStart"/>
      <w:r w:rsidRPr="00743A17">
        <w:rPr>
          <w:bCs/>
        </w:rPr>
        <w:t>postage;</w:t>
      </w:r>
      <w:proofErr w:type="gramEnd"/>
      <w:r w:rsidRPr="00743A17">
        <w:rPr>
          <w:bCs/>
        </w:rPr>
        <w:t xml:space="preserve"> or</w:t>
      </w:r>
    </w:p>
    <w:p w14:paraId="597DC4EA" w14:textId="3557A547" w:rsidR="006625ED" w:rsidRDefault="00743A17" w:rsidP="00743A17">
      <w:pPr>
        <w:pStyle w:val="BodyText"/>
        <w:rPr>
          <w:bCs/>
        </w:rPr>
      </w:pPr>
      <w:r w:rsidRPr="00743A17">
        <w:rPr>
          <w:bCs/>
        </w:rPr>
        <w:t>(</w:t>
      </w:r>
      <w:r>
        <w:rPr>
          <w:bCs/>
        </w:rPr>
        <w:t>2</w:t>
      </w:r>
      <w:r w:rsidRPr="00743A17">
        <w:rPr>
          <w:bCs/>
        </w:rPr>
        <w:t xml:space="preserve">) The date on which </w:t>
      </w:r>
      <w:r>
        <w:rPr>
          <w:bCs/>
        </w:rPr>
        <w:t>n</w:t>
      </w:r>
      <w:r w:rsidRPr="00743A17">
        <w:rPr>
          <w:bCs/>
        </w:rPr>
        <w:t xml:space="preserve">otice is acknowledged as received by the </w:t>
      </w:r>
      <w:r w:rsidR="00FA3042">
        <w:rPr>
          <w:bCs/>
        </w:rPr>
        <w:t>SCDMV</w:t>
      </w:r>
      <w:r w:rsidR="00FA3042" w:rsidRPr="00743A17">
        <w:rPr>
          <w:bCs/>
        </w:rPr>
        <w:t xml:space="preserve"> </w:t>
      </w:r>
      <w:r w:rsidRPr="00743A17">
        <w:rPr>
          <w:bCs/>
        </w:rPr>
        <w:t>or User through a written email confirmation.</w:t>
      </w:r>
    </w:p>
    <w:p w14:paraId="39AF54FC" w14:textId="77777777" w:rsidR="00743A17" w:rsidRDefault="00743A17" w:rsidP="00AF0BA6"/>
    <w:p w14:paraId="6D7B0EE6" w14:textId="1AFEBD42" w:rsidR="00602ACD" w:rsidRDefault="00D93764" w:rsidP="00AF0BA6">
      <w:r>
        <w:t xml:space="preserve">The parties are required to </w:t>
      </w:r>
      <w:proofErr w:type="gramStart"/>
      <w:r>
        <w:t>keep contact information for notification purposes up to date at all times</w:t>
      </w:r>
      <w:proofErr w:type="gramEnd"/>
      <w:r>
        <w:t>. Each party shall notify the other of any changes to contact information for notification purposes within thirty calendar days of any change</w:t>
      </w:r>
      <w:bookmarkEnd w:id="32"/>
      <w:r>
        <w:t xml:space="preserve">.  </w:t>
      </w:r>
      <w:r w:rsidR="00602ACD" w:rsidRPr="00387C34">
        <w:t xml:space="preserve">For purposes of notice under this </w:t>
      </w:r>
      <w:r w:rsidR="005A62E2">
        <w:rPr>
          <w:rFonts w:eastAsia="Arial Unicode MS"/>
        </w:rPr>
        <w:t>agreement</w:t>
      </w:r>
      <w:r w:rsidR="00602ACD" w:rsidRPr="00387C34">
        <w:t xml:space="preserve">, </w:t>
      </w:r>
      <w:r w:rsidR="00987BA7">
        <w:t xml:space="preserve">except as to </w:t>
      </w:r>
      <w:r w:rsidR="002232D9">
        <w:rPr>
          <w:b/>
        </w:rPr>
        <w:t>9</w:t>
      </w:r>
      <w:r w:rsidR="00987BA7" w:rsidRPr="00F92957">
        <w:t>.</w:t>
      </w:r>
      <w:r w:rsidR="00987BA7">
        <w:t xml:space="preserve"> </w:t>
      </w:r>
      <w:r w:rsidR="00987BA7" w:rsidRPr="00F92957">
        <w:rPr>
          <w:b/>
          <w:u w:val="single"/>
        </w:rPr>
        <w:t>NOTICE OF BREACH PROTOCOL</w:t>
      </w:r>
      <w:r w:rsidR="00987BA7" w:rsidRPr="00AF0BA6">
        <w:rPr>
          <w:b/>
        </w:rPr>
        <w:t xml:space="preserve">, </w:t>
      </w:r>
      <w:r w:rsidR="00602ACD" w:rsidRPr="00387C34">
        <w:t>the</w:t>
      </w:r>
      <w:r w:rsidR="00602ACD">
        <w:t xml:space="preserve"> notice for the </w:t>
      </w:r>
      <w:r w:rsidR="00987BA7">
        <w:t>parties is as follows</w:t>
      </w:r>
      <w:r w:rsidR="00ED2FC1">
        <w:t>:</w:t>
      </w:r>
    </w:p>
    <w:p w14:paraId="447CA5E3" w14:textId="3BF8ED3B" w:rsidR="00602ACD" w:rsidRPr="00387C34" w:rsidRDefault="00602ACD" w:rsidP="00602ACD">
      <w:pPr>
        <w:tabs>
          <w:tab w:val="left" w:pos="1440"/>
          <w:tab w:val="left" w:pos="2700"/>
        </w:tabs>
      </w:pPr>
      <w:r>
        <w:tab/>
      </w:r>
      <w:r>
        <w:tab/>
      </w:r>
    </w:p>
    <w:p w14:paraId="60FF7925" w14:textId="13B07DD4" w:rsidR="00987BA7" w:rsidRDefault="00987BA7" w:rsidP="00602ACD">
      <w:pPr>
        <w:tabs>
          <w:tab w:val="left" w:pos="1440"/>
          <w:tab w:val="left" w:pos="2700"/>
        </w:tabs>
      </w:pPr>
      <w:r>
        <w:t>For User:</w:t>
      </w:r>
      <w:r w:rsidR="00602ACD" w:rsidRPr="00387C34">
        <w:tab/>
      </w:r>
    </w:p>
    <w:p w14:paraId="5EE5C9C0" w14:textId="77777777" w:rsidR="00301F97" w:rsidRDefault="00301F97" w:rsidP="00602ACD">
      <w:pPr>
        <w:tabs>
          <w:tab w:val="left" w:pos="1440"/>
          <w:tab w:val="left" w:pos="2700"/>
        </w:tabs>
      </w:pPr>
    </w:p>
    <w:p w14:paraId="7CF4C8A2" w14:textId="0AF77401" w:rsidR="00602ACD" w:rsidRPr="00C934E1" w:rsidRDefault="00987BA7" w:rsidP="00602ACD">
      <w:pPr>
        <w:tabs>
          <w:tab w:val="left" w:pos="1440"/>
          <w:tab w:val="left" w:pos="2700"/>
        </w:tabs>
        <w:rPr>
          <w:b/>
        </w:rPr>
      </w:pPr>
      <w:r>
        <w:tab/>
      </w:r>
      <w:r w:rsidR="00E63EA3">
        <w:t xml:space="preserve">User: </w:t>
      </w:r>
      <w:r w:rsidR="00E63EA3">
        <w:tab/>
      </w:r>
      <w:r w:rsidR="00602ACD" w:rsidRPr="00C934E1">
        <w:rPr>
          <w:b/>
        </w:rPr>
        <w:t xml:space="preserve"> </w:t>
      </w:r>
    </w:p>
    <w:p w14:paraId="55C1E084" w14:textId="5D80994B" w:rsidR="00602ACD" w:rsidRDefault="00602ACD" w:rsidP="00602ACD">
      <w:pPr>
        <w:pStyle w:val="NormalWeb"/>
        <w:tabs>
          <w:tab w:val="left" w:pos="1440"/>
          <w:tab w:val="left" w:pos="2700"/>
        </w:tabs>
        <w:autoSpaceDE/>
        <w:adjustRightInd/>
        <w:spacing w:before="0" w:beforeAutospacing="0" w:after="0" w:afterAutospacing="0"/>
        <w:rPr>
          <w:rFonts w:ascii="Times New Roman" w:eastAsia="Times New Roman" w:hAnsi="Times New Roman"/>
          <w:szCs w:val="22"/>
        </w:rPr>
      </w:pPr>
      <w:r>
        <w:rPr>
          <w:rFonts w:ascii="Times New Roman" w:eastAsia="Times New Roman" w:hAnsi="Times New Roman"/>
          <w:szCs w:val="22"/>
        </w:rPr>
        <w:tab/>
      </w:r>
      <w:r w:rsidR="0091744B">
        <w:rPr>
          <w:rFonts w:ascii="Times New Roman" w:eastAsia="Times New Roman" w:hAnsi="Times New Roman"/>
          <w:szCs w:val="22"/>
        </w:rPr>
        <w:t xml:space="preserve">Attention: </w:t>
      </w:r>
      <w:r w:rsidR="0091744B">
        <w:rPr>
          <w:rFonts w:ascii="Times New Roman" w:eastAsia="Times New Roman" w:hAnsi="Times New Roman"/>
          <w:szCs w:val="22"/>
        </w:rPr>
        <w:tab/>
      </w:r>
    </w:p>
    <w:p w14:paraId="68AF35F2" w14:textId="34DA3A8C" w:rsidR="00602ACD" w:rsidRDefault="00602ACD" w:rsidP="000305CD">
      <w:pPr>
        <w:pStyle w:val="NormalWeb"/>
        <w:tabs>
          <w:tab w:val="left" w:pos="1440"/>
          <w:tab w:val="left" w:pos="2700"/>
        </w:tabs>
        <w:autoSpaceDE/>
        <w:adjustRightInd/>
        <w:spacing w:before="0" w:beforeAutospacing="0" w:after="0" w:afterAutospacing="0"/>
        <w:rPr>
          <w:szCs w:val="22"/>
        </w:rPr>
      </w:pPr>
      <w:r>
        <w:rPr>
          <w:rFonts w:ascii="Times New Roman" w:eastAsia="Times New Roman" w:hAnsi="Times New Roman"/>
          <w:szCs w:val="22"/>
        </w:rPr>
        <w:tab/>
        <w:t>Address:</w:t>
      </w:r>
      <w:r>
        <w:rPr>
          <w:rFonts w:ascii="Times New Roman" w:eastAsia="Times New Roman" w:hAnsi="Times New Roman"/>
          <w:szCs w:val="22"/>
        </w:rPr>
        <w:tab/>
      </w:r>
    </w:p>
    <w:p w14:paraId="2A04AD9A" w14:textId="77777777" w:rsidR="00C826DA" w:rsidRDefault="00B76EE5" w:rsidP="00602ACD">
      <w:pPr>
        <w:tabs>
          <w:tab w:val="left" w:pos="1440"/>
          <w:tab w:val="left" w:pos="2700"/>
        </w:tabs>
        <w:rPr>
          <w:szCs w:val="22"/>
        </w:rPr>
      </w:pPr>
      <w:r>
        <w:rPr>
          <w:szCs w:val="22"/>
        </w:rPr>
        <w:tab/>
      </w:r>
    </w:p>
    <w:p w14:paraId="24B5796E" w14:textId="1084A7B1" w:rsidR="00602ACD" w:rsidRDefault="00C826DA" w:rsidP="00602ACD">
      <w:pPr>
        <w:tabs>
          <w:tab w:val="left" w:pos="1440"/>
          <w:tab w:val="left" w:pos="2700"/>
        </w:tabs>
        <w:rPr>
          <w:szCs w:val="22"/>
        </w:rPr>
      </w:pPr>
      <w:r>
        <w:rPr>
          <w:szCs w:val="22"/>
        </w:rPr>
        <w:tab/>
      </w:r>
      <w:r w:rsidR="00B76EE5">
        <w:rPr>
          <w:szCs w:val="22"/>
        </w:rPr>
        <w:t>Telephone:</w:t>
      </w:r>
      <w:r w:rsidR="00B76EE5">
        <w:rPr>
          <w:szCs w:val="22"/>
        </w:rPr>
        <w:tab/>
      </w:r>
    </w:p>
    <w:p w14:paraId="43001762" w14:textId="2E996478" w:rsidR="00B76EE5" w:rsidRDefault="00B76EE5" w:rsidP="00B76EE5">
      <w:pPr>
        <w:pStyle w:val="NormalWeb"/>
        <w:tabs>
          <w:tab w:val="left" w:pos="1440"/>
          <w:tab w:val="left" w:pos="2700"/>
        </w:tabs>
        <w:autoSpaceDE/>
        <w:adjustRightInd/>
        <w:spacing w:before="0" w:beforeAutospacing="0" w:after="0" w:afterAutospacing="0"/>
        <w:rPr>
          <w:rFonts w:ascii="Times New Roman" w:eastAsia="Times New Roman" w:hAnsi="Times New Roman"/>
          <w:szCs w:val="22"/>
        </w:rPr>
      </w:pPr>
      <w:r>
        <w:rPr>
          <w:rFonts w:ascii="Times New Roman" w:eastAsia="Times New Roman" w:hAnsi="Times New Roman"/>
          <w:szCs w:val="22"/>
        </w:rPr>
        <w:tab/>
        <w:t xml:space="preserve">Email:          </w:t>
      </w:r>
    </w:p>
    <w:p w14:paraId="3B722872" w14:textId="7EDE8740" w:rsidR="00030A1E" w:rsidRPr="00387C34" w:rsidRDefault="00B76EE5" w:rsidP="00C934E1">
      <w:pPr>
        <w:pStyle w:val="NormalWeb"/>
        <w:tabs>
          <w:tab w:val="left" w:pos="1440"/>
          <w:tab w:val="left" w:pos="2700"/>
        </w:tabs>
        <w:autoSpaceDE/>
        <w:adjustRightInd/>
        <w:spacing w:before="0" w:beforeAutospacing="0" w:after="0" w:afterAutospacing="0"/>
      </w:pPr>
      <w:r>
        <w:rPr>
          <w:rFonts w:ascii="Times New Roman" w:eastAsia="Times New Roman" w:hAnsi="Times New Roman"/>
          <w:szCs w:val="22"/>
        </w:rPr>
        <w:tab/>
      </w:r>
    </w:p>
    <w:p w14:paraId="6793667D" w14:textId="4C52562B" w:rsidR="00987BA7" w:rsidRDefault="00987BA7" w:rsidP="00602ACD"/>
    <w:p w14:paraId="213D7473" w14:textId="1DF80771" w:rsidR="00602ACD" w:rsidRPr="00C934E1" w:rsidRDefault="00987BA7" w:rsidP="00C934E1">
      <w:pPr>
        <w:tabs>
          <w:tab w:val="left" w:pos="1440"/>
        </w:tabs>
      </w:pPr>
      <w:r>
        <w:t xml:space="preserve">For </w:t>
      </w:r>
      <w:r w:rsidR="00EC36B3">
        <w:t>SCDMV</w:t>
      </w:r>
      <w:r w:rsidR="00602ACD" w:rsidRPr="00387C34">
        <w:t>:</w:t>
      </w:r>
      <w:bookmarkStart w:id="33" w:name="_Hlk104376477"/>
      <w:r w:rsidR="00602ACD" w:rsidRPr="00C934E1">
        <w:tab/>
      </w:r>
      <w:bookmarkStart w:id="34" w:name="_Hlk104374660"/>
      <w:r w:rsidR="00602ACD" w:rsidRPr="00C934E1">
        <w:t>South Carolina Department of Motor Vehicles</w:t>
      </w:r>
    </w:p>
    <w:p w14:paraId="4DA92FF3" w14:textId="77777777" w:rsidR="00602ACD" w:rsidRPr="00C934E1" w:rsidRDefault="00602ACD" w:rsidP="00C934E1">
      <w:pPr>
        <w:tabs>
          <w:tab w:val="left" w:pos="1440"/>
        </w:tabs>
      </w:pPr>
      <w:r w:rsidRPr="00C934E1">
        <w:tab/>
        <w:t>Attention:  Procurement</w:t>
      </w:r>
      <w:r>
        <w:t xml:space="preserve"> </w:t>
      </w:r>
    </w:p>
    <w:p w14:paraId="6EA164C0" w14:textId="77777777" w:rsidR="00602ACD" w:rsidRPr="00C934E1" w:rsidRDefault="00602ACD" w:rsidP="00C934E1">
      <w:pPr>
        <w:tabs>
          <w:tab w:val="left" w:pos="1440"/>
        </w:tabs>
      </w:pPr>
      <w:r w:rsidRPr="00C934E1">
        <w:tab/>
        <w:t>Post Office Box 1498</w:t>
      </w:r>
    </w:p>
    <w:p w14:paraId="40A31409" w14:textId="77777777" w:rsidR="00602ACD" w:rsidRPr="00C934E1" w:rsidRDefault="00602ACD" w:rsidP="00C934E1">
      <w:pPr>
        <w:tabs>
          <w:tab w:val="left" w:pos="1440"/>
        </w:tabs>
        <w:jc w:val="both"/>
      </w:pPr>
      <w:r w:rsidRPr="00C934E1">
        <w:tab/>
        <w:t>Blythewood, South Carolina 29016</w:t>
      </w:r>
    </w:p>
    <w:p w14:paraId="4B446187" w14:textId="57B1B537" w:rsidR="00602ACD" w:rsidRPr="00C934E1" w:rsidRDefault="00B76EE5" w:rsidP="00C934E1">
      <w:pPr>
        <w:tabs>
          <w:tab w:val="left" w:pos="1440"/>
        </w:tabs>
        <w:spacing w:line="216" w:lineRule="auto"/>
        <w:jc w:val="both"/>
      </w:pPr>
      <w:r w:rsidRPr="00C934E1">
        <w:tab/>
        <w:t>Telephone: 803-896-7858</w:t>
      </w:r>
    </w:p>
    <w:p w14:paraId="0FBA0B0A" w14:textId="77777777" w:rsidR="00F757FD" w:rsidRDefault="00F757FD" w:rsidP="00404D39">
      <w:r w:rsidRPr="00F757FD">
        <w:rPr>
          <w:bCs/>
          <w:sz w:val="22"/>
          <w:szCs w:val="22"/>
        </w:rPr>
        <w:tab/>
      </w:r>
      <w:r w:rsidR="00BD52DD">
        <w:rPr>
          <w:bCs/>
          <w:sz w:val="22"/>
          <w:szCs w:val="22"/>
        </w:rPr>
        <w:tab/>
        <w:t>E-mail:</w:t>
      </w:r>
      <w:r>
        <w:rPr>
          <w:bCs/>
          <w:sz w:val="22"/>
          <w:szCs w:val="22"/>
        </w:rPr>
        <w:tab/>
      </w:r>
      <w:r w:rsidRPr="00021790">
        <w:rPr>
          <w:bCs/>
          <w:sz w:val="22"/>
          <w:szCs w:val="22"/>
        </w:rPr>
        <w:t>procurement@scdmv.net</w:t>
      </w:r>
      <w:bookmarkEnd w:id="33"/>
      <w:bookmarkEnd w:id="34"/>
      <w:r w:rsidR="00404D39" w:rsidRPr="00387C34">
        <w:tab/>
      </w:r>
    </w:p>
    <w:p w14:paraId="55329D59" w14:textId="77777777" w:rsidR="00602ACD" w:rsidRPr="00387C34" w:rsidRDefault="00602ACD" w:rsidP="00C934E1">
      <w:pPr>
        <w:tabs>
          <w:tab w:val="left" w:pos="1440"/>
        </w:tabs>
      </w:pPr>
    </w:p>
    <w:p w14:paraId="2568B03C" w14:textId="77777777" w:rsidR="00E013F9" w:rsidRDefault="00E013F9" w:rsidP="00147EF9">
      <w:pPr>
        <w:rPr>
          <w:rFonts w:eastAsia="Arial Unicode MS"/>
          <w:b/>
          <w:bCs/>
        </w:rPr>
      </w:pPr>
    </w:p>
    <w:p w14:paraId="3C4D4A4C" w14:textId="77777777" w:rsidR="00E013F9" w:rsidRDefault="00E013F9" w:rsidP="00147EF9">
      <w:pPr>
        <w:rPr>
          <w:rFonts w:eastAsia="Arial Unicode MS"/>
          <w:b/>
          <w:bCs/>
        </w:rPr>
      </w:pPr>
    </w:p>
    <w:p w14:paraId="2AB39EBF" w14:textId="67C550F4" w:rsidR="00E013F9" w:rsidRDefault="00E013F9" w:rsidP="00147EF9">
      <w:pPr>
        <w:rPr>
          <w:rFonts w:eastAsia="Arial Unicode MS"/>
          <w:b/>
          <w:bCs/>
        </w:rPr>
      </w:pPr>
    </w:p>
    <w:p w14:paraId="17BF9C5A" w14:textId="77777777" w:rsidR="00A351C3" w:rsidRDefault="00A351C3" w:rsidP="00147EF9">
      <w:pPr>
        <w:rPr>
          <w:rFonts w:eastAsia="Arial Unicode MS"/>
          <w:b/>
          <w:bCs/>
        </w:rPr>
      </w:pPr>
    </w:p>
    <w:p w14:paraId="796EE1C9" w14:textId="77777777" w:rsidR="00332568" w:rsidRDefault="00332568" w:rsidP="00147EF9">
      <w:pPr>
        <w:rPr>
          <w:rFonts w:eastAsia="Arial Unicode MS"/>
          <w:b/>
          <w:bCs/>
        </w:rPr>
      </w:pPr>
    </w:p>
    <w:p w14:paraId="6AA52372" w14:textId="77777777" w:rsidR="00E013F9" w:rsidRDefault="00E013F9" w:rsidP="00147EF9">
      <w:pPr>
        <w:rPr>
          <w:rFonts w:eastAsia="Arial Unicode MS"/>
          <w:b/>
          <w:bCs/>
        </w:rPr>
      </w:pPr>
    </w:p>
    <w:p w14:paraId="7D2ADE35" w14:textId="0AE4D5A8" w:rsidR="00147EF9" w:rsidRPr="001E673C" w:rsidRDefault="00602ACD" w:rsidP="00147EF9">
      <w:pPr>
        <w:rPr>
          <w:rFonts w:eastAsiaTheme="minorHAnsi"/>
          <w:b/>
          <w:sz w:val="22"/>
          <w:szCs w:val="22"/>
          <w:u w:val="single"/>
        </w:rPr>
      </w:pPr>
      <w:r w:rsidRPr="001E673C">
        <w:rPr>
          <w:rFonts w:eastAsia="Arial Unicode MS"/>
          <w:b/>
          <w:bCs/>
        </w:rPr>
        <w:t>1</w:t>
      </w:r>
      <w:r w:rsidR="00E013F9">
        <w:rPr>
          <w:rFonts w:eastAsia="Arial Unicode MS"/>
          <w:b/>
          <w:bCs/>
        </w:rPr>
        <w:t>2</w:t>
      </w:r>
      <w:r w:rsidRPr="001E673C">
        <w:rPr>
          <w:rFonts w:eastAsia="Arial Unicode MS"/>
          <w:b/>
          <w:bCs/>
        </w:rPr>
        <w:t xml:space="preserve">.  </w:t>
      </w:r>
      <w:r w:rsidRPr="001E673C">
        <w:rPr>
          <w:rFonts w:eastAsia="Arial Unicode MS"/>
          <w:b/>
          <w:bCs/>
        </w:rPr>
        <w:tab/>
      </w:r>
      <w:r w:rsidR="00147EF9" w:rsidRPr="00AF0BA6">
        <w:rPr>
          <w:b/>
          <w:bCs/>
          <w:u w:val="single"/>
        </w:rPr>
        <w:t>USER</w:t>
      </w:r>
      <w:r w:rsidR="00147EF9" w:rsidRPr="00AF0BA6">
        <w:rPr>
          <w:u w:val="single"/>
        </w:rPr>
        <w:t xml:space="preserve"> </w:t>
      </w:r>
      <w:r w:rsidR="00147EF9" w:rsidRPr="00AF0BA6">
        <w:rPr>
          <w:b/>
          <w:u w:val="single"/>
        </w:rPr>
        <w:t>SECURITY ADMINISTRATOR</w:t>
      </w:r>
      <w:r w:rsidR="00EF48ED" w:rsidRPr="001E673C">
        <w:rPr>
          <w:b/>
          <w:u w:val="single"/>
        </w:rPr>
        <w:t xml:space="preserve"> (SA) </w:t>
      </w:r>
      <w:r w:rsidR="00147EF9" w:rsidRPr="00AF0BA6">
        <w:rPr>
          <w:rFonts w:eastAsiaTheme="minorHAnsi"/>
          <w:b/>
          <w:u w:val="single"/>
        </w:rPr>
        <w:t>- ADMINISTRATOR ACCOUNT</w:t>
      </w:r>
    </w:p>
    <w:p w14:paraId="709B9821" w14:textId="77777777" w:rsidR="00147EF9" w:rsidRPr="001E673C" w:rsidRDefault="00147EF9" w:rsidP="00147EF9">
      <w:pPr>
        <w:rPr>
          <w:rFonts w:eastAsiaTheme="minorHAnsi"/>
          <w:sz w:val="22"/>
          <w:szCs w:val="22"/>
        </w:rPr>
      </w:pPr>
    </w:p>
    <w:p w14:paraId="75BC3680" w14:textId="57EC7D40" w:rsidR="00147EF9" w:rsidRPr="00AF0BA6" w:rsidRDefault="00147EF9" w:rsidP="00147EF9">
      <w:pPr>
        <w:rPr>
          <w:rFonts w:eastAsiaTheme="minorHAnsi"/>
        </w:rPr>
      </w:pPr>
      <w:r w:rsidRPr="00AF0BA6">
        <w:rPr>
          <w:rFonts w:eastAsiaTheme="minorHAnsi"/>
        </w:rPr>
        <w:t>The User’s Security Administrator is designated as follows:</w:t>
      </w:r>
    </w:p>
    <w:p w14:paraId="3E725341" w14:textId="77777777" w:rsidR="00AC30F8" w:rsidRPr="00AF0BA6" w:rsidRDefault="00AC30F8" w:rsidP="00147EF9">
      <w:pPr>
        <w:rPr>
          <w:rFonts w:eastAsiaTheme="minorHAnsi"/>
        </w:rPr>
      </w:pPr>
    </w:p>
    <w:p w14:paraId="1C281404" w14:textId="59CBAD17" w:rsidR="00147EF9" w:rsidRPr="00AF0BA6" w:rsidRDefault="00147EF9" w:rsidP="00147EF9">
      <w:pPr>
        <w:rPr>
          <w:rFonts w:eastAsiaTheme="minorHAnsi"/>
        </w:rPr>
      </w:pPr>
      <w:r w:rsidRPr="00AF0BA6">
        <w:rPr>
          <w:rFonts w:eastAsiaTheme="minorHAnsi"/>
        </w:rPr>
        <w:t>___________________________________</w:t>
      </w:r>
    </w:p>
    <w:p w14:paraId="489491D4" w14:textId="77777777" w:rsidR="00147EF9" w:rsidRPr="00AF0BA6" w:rsidRDefault="00147EF9" w:rsidP="00147EF9">
      <w:pPr>
        <w:rPr>
          <w:rFonts w:eastAsiaTheme="minorHAnsi"/>
        </w:rPr>
      </w:pPr>
      <w:r w:rsidRPr="00AF0BA6">
        <w:rPr>
          <w:rFonts w:eastAsiaTheme="minorHAnsi"/>
        </w:rPr>
        <w:t>Security Administrator’s Name (print name)</w:t>
      </w:r>
    </w:p>
    <w:p w14:paraId="06AB4A96" w14:textId="77777777" w:rsidR="00147EF9" w:rsidRPr="00AF0BA6" w:rsidRDefault="00147EF9" w:rsidP="00147EF9">
      <w:pPr>
        <w:rPr>
          <w:rFonts w:eastAsiaTheme="minorHAnsi"/>
        </w:rPr>
      </w:pPr>
    </w:p>
    <w:p w14:paraId="7459046D" w14:textId="77777777" w:rsidR="00147EF9" w:rsidRPr="00AF0BA6" w:rsidRDefault="00147EF9" w:rsidP="00147EF9">
      <w:pPr>
        <w:rPr>
          <w:rFonts w:eastAsiaTheme="minorHAnsi"/>
        </w:rPr>
      </w:pPr>
      <w:r w:rsidRPr="00AF0BA6">
        <w:rPr>
          <w:rFonts w:eastAsiaTheme="minorHAnsi"/>
        </w:rPr>
        <w:t>___________________________________</w:t>
      </w:r>
      <w:r w:rsidRPr="00AF0BA6">
        <w:rPr>
          <w:rFonts w:eastAsiaTheme="minorHAnsi"/>
        </w:rPr>
        <w:tab/>
      </w:r>
    </w:p>
    <w:p w14:paraId="160BC2AF" w14:textId="77777777" w:rsidR="00147EF9" w:rsidRPr="00AF0BA6" w:rsidRDefault="00147EF9" w:rsidP="00147EF9">
      <w:pPr>
        <w:rPr>
          <w:rFonts w:eastAsiaTheme="minorHAnsi"/>
        </w:rPr>
      </w:pPr>
      <w:r w:rsidRPr="00AF0BA6">
        <w:rPr>
          <w:rFonts w:eastAsiaTheme="minorHAnsi"/>
        </w:rPr>
        <w:t xml:space="preserve">Security Administrator’s User’s Email </w:t>
      </w:r>
    </w:p>
    <w:p w14:paraId="5C387B6E" w14:textId="77777777" w:rsidR="00147EF9" w:rsidRPr="00AF0BA6" w:rsidRDefault="00147EF9" w:rsidP="00147EF9">
      <w:pPr>
        <w:rPr>
          <w:rFonts w:eastAsiaTheme="minorHAnsi"/>
        </w:rPr>
      </w:pPr>
    </w:p>
    <w:p w14:paraId="7DE40C37" w14:textId="77777777" w:rsidR="00147EF9" w:rsidRPr="00AF0BA6" w:rsidRDefault="00147EF9" w:rsidP="00147EF9">
      <w:pPr>
        <w:rPr>
          <w:rFonts w:eastAsiaTheme="minorHAnsi"/>
        </w:rPr>
      </w:pPr>
      <w:r w:rsidRPr="00AF0BA6">
        <w:rPr>
          <w:rFonts w:eastAsiaTheme="minorHAnsi"/>
        </w:rPr>
        <w:t>___________________________________</w:t>
      </w:r>
      <w:r w:rsidRPr="00AF0BA6">
        <w:rPr>
          <w:rFonts w:eastAsiaTheme="minorHAnsi"/>
        </w:rPr>
        <w:tab/>
      </w:r>
    </w:p>
    <w:p w14:paraId="30B59158" w14:textId="77777777" w:rsidR="00147EF9" w:rsidRPr="00AF0BA6" w:rsidRDefault="00147EF9" w:rsidP="00147EF9">
      <w:pPr>
        <w:rPr>
          <w:rFonts w:eastAsiaTheme="minorHAnsi"/>
        </w:rPr>
      </w:pPr>
      <w:r w:rsidRPr="00AF0BA6">
        <w:rPr>
          <w:rFonts w:eastAsiaTheme="minorHAnsi"/>
        </w:rPr>
        <w:t>Security Administrator’s Phone Number</w:t>
      </w:r>
    </w:p>
    <w:p w14:paraId="5A6183E3" w14:textId="021B0D07" w:rsidR="00147EF9" w:rsidRDefault="00147EF9" w:rsidP="00602ACD">
      <w:pPr>
        <w:rPr>
          <w:rFonts w:eastAsia="Arial Unicode MS"/>
          <w:b/>
          <w:bCs/>
          <w:u w:val="single"/>
        </w:rPr>
      </w:pPr>
    </w:p>
    <w:p w14:paraId="20A51345" w14:textId="2C4C1547" w:rsidR="00D76F8D" w:rsidRPr="00D76F8D" w:rsidRDefault="00D76F8D" w:rsidP="00F757FD">
      <w:pPr>
        <w:tabs>
          <w:tab w:val="left" w:pos="3960"/>
          <w:tab w:val="left" w:pos="9000"/>
        </w:tabs>
        <w:spacing w:line="204" w:lineRule="auto"/>
        <w:ind w:left="5040" w:hanging="5040"/>
        <w:jc w:val="both"/>
        <w:rPr>
          <w:b/>
          <w:u w:val="single"/>
        </w:rPr>
      </w:pPr>
      <w:r w:rsidRPr="00F757FD">
        <w:rPr>
          <w:b/>
        </w:rPr>
        <w:t>1</w:t>
      </w:r>
      <w:r w:rsidR="00982AE7">
        <w:rPr>
          <w:b/>
        </w:rPr>
        <w:t>3</w:t>
      </w:r>
      <w:r w:rsidR="00F757FD">
        <w:rPr>
          <w:b/>
        </w:rPr>
        <w:t xml:space="preserve">.     </w:t>
      </w:r>
      <w:r w:rsidRPr="00D76F8D">
        <w:rPr>
          <w:b/>
          <w:u w:val="single"/>
        </w:rPr>
        <w:t>CONSTRUCTION</w:t>
      </w:r>
    </w:p>
    <w:p w14:paraId="77E10D1D" w14:textId="77777777" w:rsidR="00D76F8D" w:rsidRPr="00D76F8D" w:rsidRDefault="00D76F8D" w:rsidP="00F757FD">
      <w:pPr>
        <w:tabs>
          <w:tab w:val="left" w:pos="3960"/>
          <w:tab w:val="left" w:pos="9000"/>
        </w:tabs>
        <w:spacing w:line="204" w:lineRule="auto"/>
        <w:ind w:left="5040" w:hanging="5040"/>
        <w:jc w:val="both"/>
        <w:rPr>
          <w:b/>
          <w:u w:val="single"/>
        </w:rPr>
      </w:pPr>
    </w:p>
    <w:p w14:paraId="0FC10394" w14:textId="77777777" w:rsidR="0034546E" w:rsidRDefault="00D76F8D" w:rsidP="00F757FD">
      <w:pPr>
        <w:tabs>
          <w:tab w:val="left" w:pos="3960"/>
          <w:tab w:val="left" w:pos="9000"/>
        </w:tabs>
        <w:spacing w:line="204" w:lineRule="auto"/>
        <w:jc w:val="both"/>
        <w:rPr>
          <w:bCs/>
        </w:rPr>
      </w:pPr>
      <w:r w:rsidRPr="00F757FD">
        <w:rPr>
          <w:bCs/>
        </w:rPr>
        <w:t xml:space="preserve">The language in all parts of this Agreement shall be, in all cases, construed according to its </w:t>
      </w:r>
      <w:r w:rsidR="00F757FD">
        <w:rPr>
          <w:bCs/>
        </w:rPr>
        <w:t xml:space="preserve">plain </w:t>
      </w:r>
      <w:r w:rsidRPr="00F757FD">
        <w:rPr>
          <w:bCs/>
        </w:rPr>
        <w:t>meaning and not strictly for or against either of the parties.</w:t>
      </w:r>
    </w:p>
    <w:p w14:paraId="7AB309EC" w14:textId="77777777" w:rsidR="00C5579B" w:rsidRDefault="00C5579B" w:rsidP="00F757FD">
      <w:pPr>
        <w:tabs>
          <w:tab w:val="left" w:pos="3960"/>
          <w:tab w:val="left" w:pos="9000"/>
        </w:tabs>
        <w:spacing w:line="204" w:lineRule="auto"/>
        <w:jc w:val="both"/>
        <w:rPr>
          <w:bCs/>
        </w:rPr>
      </w:pPr>
    </w:p>
    <w:p w14:paraId="419095AD" w14:textId="0D1FE289" w:rsidR="00F757FD" w:rsidRPr="00F757FD" w:rsidRDefault="00F757FD" w:rsidP="00F757FD">
      <w:pPr>
        <w:pStyle w:val="BodyText"/>
        <w:rPr>
          <w:bCs/>
          <w:u w:val="single"/>
        </w:rPr>
      </w:pPr>
      <w:r w:rsidRPr="00BD52DD">
        <w:rPr>
          <w:b/>
        </w:rPr>
        <w:t>1</w:t>
      </w:r>
      <w:r w:rsidR="00982AE7">
        <w:rPr>
          <w:b/>
        </w:rPr>
        <w:t>4</w:t>
      </w:r>
      <w:r w:rsidRPr="00BD52DD">
        <w:rPr>
          <w:b/>
        </w:rPr>
        <w:t>.</w:t>
      </w:r>
      <w:r>
        <w:rPr>
          <w:bCs/>
        </w:rPr>
        <w:t xml:space="preserve">     </w:t>
      </w:r>
      <w:bookmarkStart w:id="35" w:name="_Hlk104377557"/>
      <w:r w:rsidRPr="00F757FD">
        <w:rPr>
          <w:b/>
          <w:bCs/>
          <w:u w:val="single"/>
        </w:rPr>
        <w:t>SCOPE OF AGREEMENT</w:t>
      </w:r>
      <w:r w:rsidRPr="00F757FD">
        <w:rPr>
          <w:bCs/>
          <w:u w:val="single"/>
        </w:rPr>
        <w:t xml:space="preserve">  </w:t>
      </w:r>
    </w:p>
    <w:p w14:paraId="62CAD9E6" w14:textId="77777777" w:rsidR="00F757FD" w:rsidRPr="00F757FD" w:rsidRDefault="00F757FD" w:rsidP="00F757FD">
      <w:pPr>
        <w:autoSpaceDN/>
        <w:rPr>
          <w:rFonts w:eastAsia="Arial Unicode MS"/>
          <w:bCs/>
          <w:u w:val="single"/>
        </w:rPr>
      </w:pPr>
    </w:p>
    <w:p w14:paraId="1B163468" w14:textId="577E9B44" w:rsidR="003E1F40" w:rsidRDefault="00F757FD" w:rsidP="00470817">
      <w:pPr>
        <w:autoSpaceDN/>
        <w:jc w:val="both"/>
        <w:rPr>
          <w:rFonts w:eastAsia="Arial Unicode MS"/>
          <w:bCs/>
        </w:rPr>
      </w:pPr>
      <w:r w:rsidRPr="00F757FD">
        <w:rPr>
          <w:rFonts w:eastAsia="Arial Unicode MS"/>
          <w:bCs/>
        </w:rPr>
        <w:t xml:space="preserve">The parties acknowledge that this </w:t>
      </w:r>
      <w:r w:rsidR="005A62E2">
        <w:rPr>
          <w:rFonts w:eastAsia="Arial Unicode MS"/>
          <w:bCs/>
        </w:rPr>
        <w:t>agreement</w:t>
      </w:r>
      <w:r w:rsidRPr="00F757FD">
        <w:rPr>
          <w:rFonts w:eastAsia="Arial Unicode MS"/>
          <w:bCs/>
        </w:rPr>
        <w:t xml:space="preserve"> constitutes the entire agreement between User and SCDMV and that </w:t>
      </w:r>
      <w:r w:rsidR="00C5579B">
        <w:rPr>
          <w:rFonts w:eastAsia="Arial Unicode MS"/>
          <w:bCs/>
        </w:rPr>
        <w:t>any</w:t>
      </w:r>
      <w:r w:rsidRPr="00F757FD">
        <w:rPr>
          <w:rFonts w:eastAsia="Arial Unicode MS"/>
          <w:bCs/>
        </w:rPr>
        <w:t xml:space="preserve"> representations or communications or between the parties that are not contained within the body of this writing, are unenforceable, non-binding and are outside of the scope of the obligations of either party.</w:t>
      </w:r>
    </w:p>
    <w:bookmarkEnd w:id="35"/>
    <w:p w14:paraId="64453E0E" w14:textId="77777777" w:rsidR="00030A1E" w:rsidRPr="00C934E1" w:rsidRDefault="00030A1E" w:rsidP="00C934E1">
      <w:pPr>
        <w:autoSpaceDN/>
        <w:spacing w:line="204" w:lineRule="auto"/>
        <w:rPr>
          <w:b/>
          <w:i/>
        </w:rPr>
      </w:pPr>
    </w:p>
    <w:p w14:paraId="76AF159C" w14:textId="5CA48E59" w:rsidR="00BF61DB" w:rsidRPr="00BF61DB" w:rsidRDefault="00BF61DB" w:rsidP="00BF61DB">
      <w:pPr>
        <w:rPr>
          <w:rFonts w:eastAsia="Arial Unicode MS"/>
          <w:b/>
          <w:bCs/>
          <w:u w:val="single"/>
        </w:rPr>
      </w:pPr>
      <w:bookmarkStart w:id="36" w:name="_Hlk104374812"/>
      <w:r w:rsidRPr="00AF0BA6">
        <w:rPr>
          <w:b/>
        </w:rPr>
        <w:t>1</w:t>
      </w:r>
      <w:r w:rsidR="00982AE7">
        <w:rPr>
          <w:b/>
        </w:rPr>
        <w:t>5</w:t>
      </w:r>
      <w:r w:rsidRPr="00AF0BA6">
        <w:rPr>
          <w:b/>
        </w:rPr>
        <w:t xml:space="preserve">.     </w:t>
      </w:r>
      <w:r w:rsidRPr="00BF61DB">
        <w:rPr>
          <w:rFonts w:eastAsia="Arial Unicode MS"/>
          <w:b/>
          <w:bCs/>
          <w:u w:val="single"/>
        </w:rPr>
        <w:t>SIGNATURES</w:t>
      </w:r>
    </w:p>
    <w:p w14:paraId="35DCF570" w14:textId="77777777" w:rsidR="00BF61DB" w:rsidRPr="00C934E1" w:rsidRDefault="00BF61DB" w:rsidP="00BF61DB">
      <w:pPr>
        <w:rPr>
          <w:b/>
          <w:u w:val="single"/>
        </w:rPr>
      </w:pPr>
    </w:p>
    <w:p w14:paraId="78C09596" w14:textId="1A7BB100" w:rsidR="00BF61DB" w:rsidRDefault="00BF61DB" w:rsidP="00BF61DB">
      <w:pPr>
        <w:autoSpaceDN/>
        <w:spacing w:line="204" w:lineRule="auto"/>
        <w:jc w:val="both"/>
        <w:rPr>
          <w:bCs/>
          <w:lang w:bidi="en-US"/>
        </w:rPr>
      </w:pPr>
      <w:r w:rsidRPr="00387C34">
        <w:t>As witness herein, the parties hereto have affix</w:t>
      </w:r>
      <w:r>
        <w:t xml:space="preserve">ed their signatures and seals. </w:t>
      </w:r>
      <w:r w:rsidRPr="003818B9">
        <w:rPr>
          <w:bCs/>
        </w:rPr>
        <w:t xml:space="preserve">This Agreement may be executed in counterparts, each of which may be enforceable as an original, but all of which together shall constitute but one agreement. </w:t>
      </w:r>
      <w:r w:rsidRPr="00D76F8D">
        <w:t>Facsimile and PDF copies</w:t>
      </w:r>
      <w:r w:rsidRPr="003818B9">
        <w:rPr>
          <w:bCs/>
        </w:rPr>
        <w:t xml:space="preserve"> of this Agreement shall be treated the same as originals.</w:t>
      </w:r>
      <w:r>
        <w:rPr>
          <w:bCs/>
        </w:rPr>
        <w:t xml:space="preserve"> </w:t>
      </w:r>
      <w:r w:rsidRPr="000305CD">
        <w:rPr>
          <w:bCs/>
          <w:lang w:bidi="en-US"/>
        </w:rPr>
        <w:t xml:space="preserve">The undersigned represent and warrant that he/she is an officer of the organization for which he/she has executed this </w:t>
      </w:r>
      <w:r>
        <w:rPr>
          <w:bCs/>
          <w:lang w:bidi="en-US"/>
        </w:rPr>
        <w:t>agreement</w:t>
      </w:r>
      <w:r w:rsidRPr="000305CD">
        <w:rPr>
          <w:bCs/>
          <w:lang w:bidi="en-US"/>
        </w:rPr>
        <w:t xml:space="preserve"> and that he/she has the full and complete authority to enter into this agreement on behalf of the User, thereby binding the User, its personnel, its agents, and its representatives to the certifications, terms, and conditions as stated in this agreement.</w:t>
      </w:r>
    </w:p>
    <w:p w14:paraId="61C5D9C5" w14:textId="77777777" w:rsidR="00BF61DB" w:rsidRPr="000305CD" w:rsidRDefault="00BF61DB" w:rsidP="00BF61DB">
      <w:pPr>
        <w:autoSpaceDN/>
        <w:spacing w:line="204" w:lineRule="auto"/>
        <w:jc w:val="both"/>
        <w:rPr>
          <w:bCs/>
          <w:lang w:bidi="en-US"/>
        </w:rPr>
      </w:pPr>
    </w:p>
    <w:bookmarkEnd w:id="36"/>
    <w:p w14:paraId="3FAD0CED" w14:textId="77777777" w:rsidR="00602ACD" w:rsidRDefault="00602ACD" w:rsidP="00602ACD">
      <w:pPr>
        <w:tabs>
          <w:tab w:val="left" w:pos="3960"/>
          <w:tab w:val="left" w:pos="9000"/>
        </w:tabs>
        <w:spacing w:line="204" w:lineRule="auto"/>
        <w:ind w:left="5040" w:hanging="5040"/>
        <w:rPr>
          <w:b/>
          <w:u w:val="single"/>
        </w:rPr>
      </w:pPr>
    </w:p>
    <w:p w14:paraId="6DB3E207" w14:textId="77777777" w:rsidR="00982AE7" w:rsidRDefault="00982AE7" w:rsidP="004E6B76">
      <w:pPr>
        <w:tabs>
          <w:tab w:val="left" w:pos="3960"/>
          <w:tab w:val="left" w:pos="9000"/>
        </w:tabs>
        <w:spacing w:line="204" w:lineRule="auto"/>
        <w:ind w:left="5040" w:hanging="5040"/>
        <w:rPr>
          <w:b/>
          <w:u w:val="single"/>
        </w:rPr>
      </w:pPr>
    </w:p>
    <w:p w14:paraId="111FB636" w14:textId="77777777" w:rsidR="00982AE7" w:rsidRDefault="00982AE7" w:rsidP="004E6B76">
      <w:pPr>
        <w:tabs>
          <w:tab w:val="left" w:pos="3960"/>
          <w:tab w:val="left" w:pos="9000"/>
        </w:tabs>
        <w:spacing w:line="204" w:lineRule="auto"/>
        <w:ind w:left="5040" w:hanging="5040"/>
        <w:rPr>
          <w:b/>
          <w:u w:val="single"/>
        </w:rPr>
      </w:pPr>
    </w:p>
    <w:p w14:paraId="2E432109" w14:textId="77777777" w:rsidR="00982AE7" w:rsidRDefault="00982AE7" w:rsidP="004E6B76">
      <w:pPr>
        <w:tabs>
          <w:tab w:val="left" w:pos="3960"/>
          <w:tab w:val="left" w:pos="9000"/>
        </w:tabs>
        <w:spacing w:line="204" w:lineRule="auto"/>
        <w:ind w:left="5040" w:hanging="5040"/>
        <w:rPr>
          <w:b/>
          <w:u w:val="single"/>
        </w:rPr>
      </w:pPr>
    </w:p>
    <w:p w14:paraId="0C3C4F94" w14:textId="77777777" w:rsidR="00982AE7" w:rsidRDefault="00982AE7" w:rsidP="004E6B76">
      <w:pPr>
        <w:tabs>
          <w:tab w:val="left" w:pos="3960"/>
          <w:tab w:val="left" w:pos="9000"/>
        </w:tabs>
        <w:spacing w:line="204" w:lineRule="auto"/>
        <w:ind w:left="5040" w:hanging="5040"/>
        <w:rPr>
          <w:b/>
          <w:u w:val="single"/>
        </w:rPr>
      </w:pPr>
    </w:p>
    <w:p w14:paraId="396162D7" w14:textId="77777777" w:rsidR="00982AE7" w:rsidRDefault="00982AE7" w:rsidP="004E6B76">
      <w:pPr>
        <w:tabs>
          <w:tab w:val="left" w:pos="3960"/>
          <w:tab w:val="left" w:pos="9000"/>
        </w:tabs>
        <w:spacing w:line="204" w:lineRule="auto"/>
        <w:ind w:left="5040" w:hanging="5040"/>
        <w:rPr>
          <w:b/>
          <w:u w:val="single"/>
        </w:rPr>
      </w:pPr>
    </w:p>
    <w:p w14:paraId="399EBA4E" w14:textId="77777777" w:rsidR="00982AE7" w:rsidRDefault="00982AE7" w:rsidP="004E6B76">
      <w:pPr>
        <w:tabs>
          <w:tab w:val="left" w:pos="3960"/>
          <w:tab w:val="left" w:pos="9000"/>
        </w:tabs>
        <w:spacing w:line="204" w:lineRule="auto"/>
        <w:ind w:left="5040" w:hanging="5040"/>
        <w:rPr>
          <w:b/>
          <w:u w:val="single"/>
        </w:rPr>
      </w:pPr>
    </w:p>
    <w:p w14:paraId="480A5770" w14:textId="77777777" w:rsidR="00982AE7" w:rsidRDefault="00982AE7" w:rsidP="004E6B76">
      <w:pPr>
        <w:tabs>
          <w:tab w:val="left" w:pos="3960"/>
          <w:tab w:val="left" w:pos="9000"/>
        </w:tabs>
        <w:spacing w:line="204" w:lineRule="auto"/>
        <w:ind w:left="5040" w:hanging="5040"/>
        <w:rPr>
          <w:b/>
          <w:u w:val="single"/>
        </w:rPr>
      </w:pPr>
    </w:p>
    <w:p w14:paraId="1513AE94" w14:textId="77777777" w:rsidR="00982AE7" w:rsidRDefault="00982AE7" w:rsidP="00FA3042">
      <w:pPr>
        <w:tabs>
          <w:tab w:val="left" w:pos="3960"/>
          <w:tab w:val="left" w:pos="9000"/>
        </w:tabs>
        <w:spacing w:line="204" w:lineRule="auto"/>
        <w:rPr>
          <w:b/>
          <w:u w:val="single"/>
        </w:rPr>
      </w:pPr>
    </w:p>
    <w:p w14:paraId="0A25964B" w14:textId="77777777" w:rsidR="00982AE7" w:rsidRDefault="00982AE7" w:rsidP="004E6B76">
      <w:pPr>
        <w:tabs>
          <w:tab w:val="left" w:pos="3960"/>
          <w:tab w:val="left" w:pos="9000"/>
        </w:tabs>
        <w:spacing w:line="204" w:lineRule="auto"/>
        <w:ind w:left="5040" w:hanging="5040"/>
        <w:rPr>
          <w:b/>
          <w:u w:val="single"/>
        </w:rPr>
      </w:pPr>
    </w:p>
    <w:p w14:paraId="2317513C" w14:textId="77777777" w:rsidR="00982AE7" w:rsidRDefault="00982AE7" w:rsidP="004E6B76">
      <w:pPr>
        <w:tabs>
          <w:tab w:val="left" w:pos="3960"/>
          <w:tab w:val="left" w:pos="9000"/>
        </w:tabs>
        <w:spacing w:line="204" w:lineRule="auto"/>
        <w:ind w:left="5040" w:hanging="5040"/>
        <w:rPr>
          <w:b/>
          <w:u w:val="single"/>
        </w:rPr>
      </w:pPr>
    </w:p>
    <w:p w14:paraId="5D4BD5BF" w14:textId="77777777" w:rsidR="00982AE7" w:rsidRDefault="00982AE7" w:rsidP="004E6B76">
      <w:pPr>
        <w:tabs>
          <w:tab w:val="left" w:pos="3960"/>
          <w:tab w:val="left" w:pos="9000"/>
        </w:tabs>
        <w:spacing w:line="204" w:lineRule="auto"/>
        <w:ind w:left="5040" w:hanging="5040"/>
        <w:rPr>
          <w:b/>
          <w:u w:val="single"/>
        </w:rPr>
      </w:pPr>
    </w:p>
    <w:p w14:paraId="4BECF1F4" w14:textId="77777777" w:rsidR="00982AE7" w:rsidRDefault="00982AE7" w:rsidP="004E6B76">
      <w:pPr>
        <w:tabs>
          <w:tab w:val="left" w:pos="3960"/>
          <w:tab w:val="left" w:pos="9000"/>
        </w:tabs>
        <w:spacing w:line="204" w:lineRule="auto"/>
        <w:ind w:left="5040" w:hanging="5040"/>
        <w:rPr>
          <w:b/>
          <w:u w:val="single"/>
        </w:rPr>
      </w:pPr>
    </w:p>
    <w:p w14:paraId="770BE9A3" w14:textId="5368549F" w:rsidR="00EF48ED" w:rsidRPr="00AF0BA6" w:rsidRDefault="00602ACD" w:rsidP="004E6B76">
      <w:pPr>
        <w:tabs>
          <w:tab w:val="left" w:pos="3960"/>
          <w:tab w:val="left" w:pos="9000"/>
        </w:tabs>
        <w:spacing w:line="204" w:lineRule="auto"/>
        <w:ind w:left="5040" w:hanging="5040"/>
        <w:rPr>
          <w:b/>
          <w:bCs/>
        </w:rPr>
      </w:pPr>
      <w:r w:rsidRPr="00387C34">
        <w:rPr>
          <w:b/>
          <w:u w:val="single"/>
        </w:rPr>
        <w:t>USER</w:t>
      </w:r>
      <w:r w:rsidR="004E6B76">
        <w:rPr>
          <w:b/>
          <w:u w:val="single"/>
        </w:rPr>
        <w:t xml:space="preserve"> </w:t>
      </w:r>
    </w:p>
    <w:p w14:paraId="2C3CEB2A" w14:textId="20E9DDE5" w:rsidR="00EF48ED" w:rsidRDefault="00EF48ED" w:rsidP="00602ACD">
      <w:pPr>
        <w:tabs>
          <w:tab w:val="left" w:pos="3960"/>
          <w:tab w:val="left" w:pos="9000"/>
        </w:tabs>
        <w:spacing w:line="204" w:lineRule="auto"/>
        <w:ind w:left="5040" w:hanging="5040"/>
        <w:rPr>
          <w:u w:val="single"/>
        </w:rPr>
      </w:pPr>
    </w:p>
    <w:p w14:paraId="37245348" w14:textId="77777777" w:rsidR="00C826DA" w:rsidRPr="00AD57A2" w:rsidRDefault="00C826DA" w:rsidP="00602ACD">
      <w:pPr>
        <w:tabs>
          <w:tab w:val="left" w:pos="3960"/>
          <w:tab w:val="left" w:pos="9000"/>
        </w:tabs>
        <w:spacing w:line="204" w:lineRule="auto"/>
        <w:ind w:left="5040" w:hanging="5040"/>
        <w:rPr>
          <w:u w:val="single"/>
        </w:rPr>
      </w:pPr>
    </w:p>
    <w:p w14:paraId="46F266D8" w14:textId="434D29AE" w:rsidR="00EF48ED" w:rsidRPr="00AD57A2" w:rsidRDefault="00EF48ED" w:rsidP="00602ACD">
      <w:pPr>
        <w:tabs>
          <w:tab w:val="left" w:pos="3960"/>
          <w:tab w:val="left" w:pos="9000"/>
        </w:tabs>
        <w:spacing w:line="204" w:lineRule="auto"/>
        <w:ind w:left="5040" w:hanging="5040"/>
        <w:rPr>
          <w:u w:val="single"/>
        </w:rPr>
      </w:pPr>
    </w:p>
    <w:p w14:paraId="0244C7A4" w14:textId="30FF49EE" w:rsidR="00EF48ED" w:rsidRPr="00AD57A2" w:rsidRDefault="00EF48ED" w:rsidP="00602ACD">
      <w:pPr>
        <w:tabs>
          <w:tab w:val="left" w:pos="3960"/>
          <w:tab w:val="left" w:pos="9000"/>
        </w:tabs>
        <w:spacing w:line="204" w:lineRule="auto"/>
        <w:ind w:left="5040" w:hanging="5040"/>
        <w:rPr>
          <w:u w:val="single"/>
        </w:rPr>
      </w:pPr>
      <w:r w:rsidRPr="00AD57A2">
        <w:rPr>
          <w:u w:val="single"/>
        </w:rPr>
        <w:t>_________________________________</w:t>
      </w:r>
    </w:p>
    <w:p w14:paraId="4CC40999" w14:textId="68669E24" w:rsidR="00EF48ED" w:rsidRPr="00C826DA" w:rsidRDefault="00EF48ED" w:rsidP="00602ACD">
      <w:pPr>
        <w:tabs>
          <w:tab w:val="left" w:pos="3960"/>
          <w:tab w:val="left" w:pos="9000"/>
        </w:tabs>
        <w:spacing w:line="204" w:lineRule="auto"/>
        <w:ind w:left="5040" w:hanging="5040"/>
      </w:pPr>
      <w:r w:rsidRPr="00C826DA">
        <w:t xml:space="preserve">User </w:t>
      </w:r>
      <w:r w:rsidR="00BF61DB" w:rsidRPr="00C826DA">
        <w:t>Agency</w:t>
      </w:r>
      <w:r w:rsidRPr="00C826DA">
        <w:t xml:space="preserve"> Name</w:t>
      </w:r>
    </w:p>
    <w:p w14:paraId="463BCD65" w14:textId="68F15F2A" w:rsidR="00EF48ED" w:rsidRPr="00AD57A2" w:rsidRDefault="00EF48ED" w:rsidP="00602ACD">
      <w:pPr>
        <w:tabs>
          <w:tab w:val="left" w:pos="3960"/>
          <w:tab w:val="left" w:pos="9000"/>
        </w:tabs>
        <w:spacing w:line="204" w:lineRule="auto"/>
        <w:ind w:left="5040" w:hanging="5040"/>
        <w:rPr>
          <w:u w:val="single"/>
        </w:rPr>
      </w:pPr>
    </w:p>
    <w:p w14:paraId="4DA85D11" w14:textId="77777777" w:rsidR="00C826DA" w:rsidRDefault="00C826DA" w:rsidP="00173105">
      <w:pPr>
        <w:tabs>
          <w:tab w:val="left" w:pos="3960"/>
          <w:tab w:val="left" w:pos="9000"/>
        </w:tabs>
        <w:spacing w:line="204" w:lineRule="auto"/>
        <w:ind w:left="5040" w:hanging="5040"/>
        <w:rPr>
          <w:u w:val="single"/>
        </w:rPr>
      </w:pPr>
    </w:p>
    <w:p w14:paraId="204CB719" w14:textId="4C21F45C" w:rsidR="00173105" w:rsidRPr="00AD57A2" w:rsidRDefault="00173105" w:rsidP="00173105">
      <w:pPr>
        <w:tabs>
          <w:tab w:val="left" w:pos="3960"/>
          <w:tab w:val="left" w:pos="9000"/>
        </w:tabs>
        <w:spacing w:line="204" w:lineRule="auto"/>
        <w:ind w:left="5040" w:hanging="5040"/>
        <w:rPr>
          <w:u w:val="single"/>
        </w:rPr>
      </w:pPr>
      <w:r w:rsidRPr="00AD57A2">
        <w:rPr>
          <w:u w:val="single"/>
        </w:rPr>
        <w:tab/>
      </w:r>
    </w:p>
    <w:p w14:paraId="3A19077C" w14:textId="7534750D" w:rsidR="00173105" w:rsidRPr="00AD57A2" w:rsidRDefault="00173105" w:rsidP="00173105">
      <w:pPr>
        <w:tabs>
          <w:tab w:val="left" w:pos="-1440"/>
          <w:tab w:val="left" w:pos="3960"/>
          <w:tab w:val="left" w:pos="9000"/>
        </w:tabs>
        <w:spacing w:line="204" w:lineRule="auto"/>
        <w:ind w:left="5040" w:hanging="5040"/>
      </w:pPr>
      <w:r w:rsidRPr="00AD57A2">
        <w:t xml:space="preserve">User’s Authorized </w:t>
      </w:r>
      <w:r w:rsidR="00332568" w:rsidRPr="00AD57A2">
        <w:t>R</w:t>
      </w:r>
      <w:r w:rsidRPr="00AD57A2">
        <w:t>epresentative (</w:t>
      </w:r>
      <w:r w:rsidRPr="00AD57A2">
        <w:rPr>
          <w:i/>
          <w:iCs/>
        </w:rPr>
        <w:t>signature</w:t>
      </w:r>
      <w:r w:rsidRPr="00AD57A2">
        <w:t>)</w:t>
      </w:r>
    </w:p>
    <w:p w14:paraId="312AB96C" w14:textId="289A81C1" w:rsidR="00EF48ED" w:rsidRDefault="00EF48ED" w:rsidP="00EF48ED">
      <w:pPr>
        <w:tabs>
          <w:tab w:val="left" w:pos="3960"/>
          <w:tab w:val="left" w:pos="9000"/>
        </w:tabs>
        <w:spacing w:line="204" w:lineRule="auto"/>
        <w:rPr>
          <w:u w:val="single"/>
        </w:rPr>
      </w:pPr>
    </w:p>
    <w:p w14:paraId="4E37C57A" w14:textId="77777777" w:rsidR="00C826DA" w:rsidRPr="00AD57A2" w:rsidRDefault="00C826DA" w:rsidP="00EF48ED">
      <w:pPr>
        <w:tabs>
          <w:tab w:val="left" w:pos="3960"/>
          <w:tab w:val="left" w:pos="9000"/>
        </w:tabs>
        <w:spacing w:line="204" w:lineRule="auto"/>
        <w:rPr>
          <w:u w:val="single"/>
        </w:rPr>
      </w:pPr>
    </w:p>
    <w:p w14:paraId="26BDA149" w14:textId="209263FA" w:rsidR="00602ACD" w:rsidRPr="00AD57A2" w:rsidRDefault="00602ACD" w:rsidP="00602ACD">
      <w:pPr>
        <w:tabs>
          <w:tab w:val="left" w:pos="3960"/>
          <w:tab w:val="left" w:pos="9000"/>
        </w:tabs>
        <w:spacing w:line="204" w:lineRule="auto"/>
        <w:ind w:left="5040" w:hanging="5040"/>
        <w:rPr>
          <w:u w:val="single"/>
        </w:rPr>
      </w:pPr>
      <w:r w:rsidRPr="00AD57A2">
        <w:rPr>
          <w:u w:val="single"/>
        </w:rPr>
        <w:tab/>
      </w:r>
    </w:p>
    <w:p w14:paraId="53E13560" w14:textId="38CE39EA" w:rsidR="00602ACD" w:rsidRPr="00AD57A2" w:rsidRDefault="00EF48ED" w:rsidP="00602ACD">
      <w:pPr>
        <w:tabs>
          <w:tab w:val="left" w:pos="-1440"/>
          <w:tab w:val="left" w:pos="3960"/>
          <w:tab w:val="left" w:pos="9000"/>
        </w:tabs>
        <w:spacing w:line="204" w:lineRule="auto"/>
        <w:ind w:left="5040" w:hanging="5040"/>
      </w:pPr>
      <w:r w:rsidRPr="00AD57A2">
        <w:t xml:space="preserve">User’s </w:t>
      </w:r>
      <w:r w:rsidR="00602ACD" w:rsidRPr="00AD57A2">
        <w:t>Authorized Representative (</w:t>
      </w:r>
      <w:r w:rsidR="00602ACD" w:rsidRPr="00AD57A2">
        <w:rPr>
          <w:i/>
        </w:rPr>
        <w:t>print name</w:t>
      </w:r>
      <w:r w:rsidR="00602ACD" w:rsidRPr="00AD57A2">
        <w:t>)</w:t>
      </w:r>
    </w:p>
    <w:p w14:paraId="01C98523" w14:textId="199A4314" w:rsidR="00602ACD" w:rsidRDefault="00602ACD" w:rsidP="00602ACD">
      <w:pPr>
        <w:tabs>
          <w:tab w:val="left" w:pos="3960"/>
          <w:tab w:val="left" w:pos="9000"/>
        </w:tabs>
        <w:spacing w:line="204" w:lineRule="auto"/>
        <w:ind w:left="5040" w:hanging="5040"/>
      </w:pPr>
    </w:p>
    <w:p w14:paraId="27C84520" w14:textId="77777777" w:rsidR="00C826DA" w:rsidRPr="00AD57A2" w:rsidRDefault="00C826DA" w:rsidP="00602ACD">
      <w:pPr>
        <w:tabs>
          <w:tab w:val="left" w:pos="3960"/>
          <w:tab w:val="left" w:pos="9000"/>
        </w:tabs>
        <w:spacing w:line="204" w:lineRule="auto"/>
        <w:ind w:left="5040" w:hanging="5040"/>
      </w:pPr>
    </w:p>
    <w:p w14:paraId="2B053A5A" w14:textId="77777777" w:rsidR="00602ACD" w:rsidRPr="00AD57A2" w:rsidRDefault="00602ACD" w:rsidP="00602ACD">
      <w:pPr>
        <w:tabs>
          <w:tab w:val="left" w:pos="-1440"/>
          <w:tab w:val="left" w:pos="3960"/>
          <w:tab w:val="left" w:pos="9000"/>
        </w:tabs>
        <w:spacing w:line="204" w:lineRule="auto"/>
        <w:ind w:left="5040" w:hanging="5040"/>
        <w:rPr>
          <w:u w:val="single"/>
        </w:rPr>
      </w:pPr>
      <w:r w:rsidRPr="00AD57A2">
        <w:rPr>
          <w:u w:val="single"/>
        </w:rPr>
        <w:tab/>
      </w:r>
    </w:p>
    <w:p w14:paraId="029C4FBD" w14:textId="721BA0AE" w:rsidR="00602ACD" w:rsidRPr="00AD57A2" w:rsidRDefault="00EF48ED" w:rsidP="00602ACD">
      <w:pPr>
        <w:tabs>
          <w:tab w:val="left" w:pos="-1440"/>
          <w:tab w:val="left" w:pos="3960"/>
          <w:tab w:val="left" w:pos="9000"/>
        </w:tabs>
        <w:spacing w:line="204" w:lineRule="auto"/>
        <w:ind w:left="5040" w:hanging="5040"/>
      </w:pPr>
      <w:r w:rsidRPr="00AD57A2">
        <w:t xml:space="preserve">User’s </w:t>
      </w:r>
      <w:r w:rsidR="00602ACD" w:rsidRPr="00AD57A2">
        <w:t xml:space="preserve">Authorized </w:t>
      </w:r>
      <w:r w:rsidR="001E673C" w:rsidRPr="00AD57A2">
        <w:t>Representative’s Title</w:t>
      </w:r>
      <w:r w:rsidR="00D668BB" w:rsidRPr="00AD57A2">
        <w:t xml:space="preserve"> </w:t>
      </w:r>
      <w:r w:rsidR="00602ACD" w:rsidRPr="00AD57A2">
        <w:t>(</w:t>
      </w:r>
      <w:r w:rsidR="00173105" w:rsidRPr="00AD57A2">
        <w:rPr>
          <w:i/>
          <w:iCs/>
        </w:rPr>
        <w:t>p</w:t>
      </w:r>
      <w:r w:rsidR="00D668BB" w:rsidRPr="00AD57A2">
        <w:rPr>
          <w:i/>
          <w:iCs/>
        </w:rPr>
        <w:t>rint</w:t>
      </w:r>
      <w:r w:rsidR="00173105" w:rsidRPr="00AD57A2">
        <w:rPr>
          <w:i/>
          <w:iCs/>
        </w:rPr>
        <w:t xml:space="preserve"> title</w:t>
      </w:r>
      <w:r w:rsidR="00602ACD" w:rsidRPr="00AD57A2">
        <w:t>)</w:t>
      </w:r>
    </w:p>
    <w:p w14:paraId="756E53ED" w14:textId="589239C0" w:rsidR="00602ACD" w:rsidRDefault="00602ACD" w:rsidP="00602ACD">
      <w:pPr>
        <w:tabs>
          <w:tab w:val="left" w:pos="3960"/>
          <w:tab w:val="left" w:pos="9000"/>
        </w:tabs>
        <w:spacing w:line="204" w:lineRule="auto"/>
        <w:ind w:left="5040" w:hanging="5040"/>
        <w:rPr>
          <w:u w:val="single"/>
        </w:rPr>
      </w:pPr>
    </w:p>
    <w:p w14:paraId="1F65F9BA" w14:textId="77777777" w:rsidR="00C826DA" w:rsidRPr="00AD57A2" w:rsidRDefault="00C826DA" w:rsidP="00602ACD">
      <w:pPr>
        <w:tabs>
          <w:tab w:val="left" w:pos="3960"/>
          <w:tab w:val="left" w:pos="9000"/>
        </w:tabs>
        <w:spacing w:line="204" w:lineRule="auto"/>
        <w:ind w:left="5040" w:hanging="5040"/>
        <w:rPr>
          <w:u w:val="single"/>
        </w:rPr>
      </w:pPr>
    </w:p>
    <w:p w14:paraId="2496AE99" w14:textId="327155C5" w:rsidR="00602ACD" w:rsidRPr="00AD57A2" w:rsidRDefault="00602ACD" w:rsidP="00602ACD">
      <w:pPr>
        <w:tabs>
          <w:tab w:val="left" w:pos="3960"/>
          <w:tab w:val="left" w:pos="9000"/>
        </w:tabs>
        <w:spacing w:line="204" w:lineRule="auto"/>
        <w:ind w:left="5040" w:hanging="5040"/>
        <w:rPr>
          <w:u w:val="single"/>
        </w:rPr>
      </w:pPr>
      <w:r w:rsidRPr="00AD57A2">
        <w:rPr>
          <w:u w:val="single"/>
        </w:rPr>
        <w:tab/>
      </w:r>
    </w:p>
    <w:p w14:paraId="43B4F507" w14:textId="77777777" w:rsidR="00602ACD" w:rsidRPr="00AD57A2" w:rsidRDefault="00602ACD" w:rsidP="00602ACD">
      <w:pPr>
        <w:tabs>
          <w:tab w:val="left" w:pos="3960"/>
          <w:tab w:val="left" w:pos="9000"/>
        </w:tabs>
        <w:spacing w:line="204" w:lineRule="auto"/>
        <w:ind w:left="5040" w:hanging="5040"/>
      </w:pPr>
      <w:r w:rsidRPr="00AD57A2">
        <w:t>Date</w:t>
      </w:r>
    </w:p>
    <w:p w14:paraId="1028F865" w14:textId="77777777" w:rsidR="00602ACD" w:rsidRPr="00AD57A2" w:rsidRDefault="00602ACD" w:rsidP="00602ACD">
      <w:pPr>
        <w:tabs>
          <w:tab w:val="left" w:pos="3960"/>
          <w:tab w:val="left" w:pos="9000"/>
        </w:tabs>
        <w:spacing w:line="204" w:lineRule="auto"/>
        <w:ind w:left="5040" w:hanging="5040"/>
      </w:pPr>
    </w:p>
    <w:p w14:paraId="029E93ED" w14:textId="189D9EBA" w:rsidR="00332568" w:rsidRPr="00AD57A2" w:rsidRDefault="00332568" w:rsidP="00602ACD">
      <w:pPr>
        <w:tabs>
          <w:tab w:val="left" w:pos="3960"/>
          <w:tab w:val="left" w:pos="9000"/>
        </w:tabs>
        <w:spacing w:line="204" w:lineRule="auto"/>
        <w:ind w:left="5040" w:hanging="5040"/>
      </w:pPr>
    </w:p>
    <w:p w14:paraId="336E7905" w14:textId="77777777" w:rsidR="00332568" w:rsidRPr="00AD57A2" w:rsidRDefault="00332568" w:rsidP="006B1510">
      <w:pPr>
        <w:tabs>
          <w:tab w:val="left" w:pos="3960"/>
          <w:tab w:val="left" w:pos="9000"/>
        </w:tabs>
        <w:spacing w:line="204" w:lineRule="auto"/>
        <w:ind w:left="5040" w:hanging="5040"/>
        <w:rPr>
          <w:u w:val="single"/>
        </w:rPr>
      </w:pPr>
    </w:p>
    <w:p w14:paraId="6A42262E" w14:textId="77777777" w:rsidR="00332568" w:rsidRDefault="00332568" w:rsidP="00602ACD">
      <w:pPr>
        <w:spacing w:line="204" w:lineRule="auto"/>
        <w:rPr>
          <w:rFonts w:eastAsia="Arial Unicode MS"/>
          <w:b/>
          <w:bCs/>
          <w:color w:val="000000"/>
          <w:u w:val="single"/>
        </w:rPr>
      </w:pPr>
    </w:p>
    <w:p w14:paraId="366F767F" w14:textId="39F0E9B2" w:rsidR="00602ACD" w:rsidRPr="00387C34" w:rsidRDefault="00552338" w:rsidP="00602ACD">
      <w:pPr>
        <w:spacing w:line="204" w:lineRule="auto"/>
        <w:rPr>
          <w:rFonts w:eastAsia="Arial Unicode MS"/>
          <w:b/>
          <w:bCs/>
          <w:color w:val="000000"/>
          <w:u w:val="single"/>
        </w:rPr>
      </w:pPr>
      <w:r>
        <w:rPr>
          <w:rFonts w:eastAsia="Arial Unicode MS"/>
          <w:b/>
          <w:bCs/>
          <w:color w:val="000000"/>
          <w:u w:val="single"/>
        </w:rPr>
        <w:t xml:space="preserve">SOUTH CAROLINA </w:t>
      </w:r>
      <w:r w:rsidR="00602ACD" w:rsidRPr="00387C34">
        <w:rPr>
          <w:rFonts w:eastAsia="Arial Unicode MS"/>
          <w:b/>
          <w:bCs/>
          <w:color w:val="000000"/>
          <w:u w:val="single"/>
        </w:rPr>
        <w:t>DEPARTMENT OF MOTOR VEHICLES</w:t>
      </w:r>
    </w:p>
    <w:p w14:paraId="6D21A3F3" w14:textId="77777777" w:rsidR="00602ACD" w:rsidRPr="00387C34" w:rsidRDefault="00602ACD" w:rsidP="00602ACD">
      <w:pPr>
        <w:tabs>
          <w:tab w:val="left" w:pos="3960"/>
          <w:tab w:val="left" w:pos="9000"/>
        </w:tabs>
        <w:spacing w:line="204" w:lineRule="auto"/>
        <w:ind w:left="5040" w:hanging="5040"/>
      </w:pPr>
      <w:bookmarkStart w:id="37" w:name="_DV_M69"/>
      <w:bookmarkEnd w:id="37"/>
    </w:p>
    <w:p w14:paraId="3E9B9BDC" w14:textId="2CDDD7E7" w:rsidR="00602ACD" w:rsidRDefault="00602ACD" w:rsidP="00602ACD">
      <w:pPr>
        <w:tabs>
          <w:tab w:val="left" w:pos="3960"/>
          <w:tab w:val="left" w:pos="9000"/>
        </w:tabs>
        <w:spacing w:line="204" w:lineRule="auto"/>
        <w:ind w:left="5040" w:hanging="5040"/>
      </w:pPr>
    </w:p>
    <w:p w14:paraId="55B07D07" w14:textId="77777777" w:rsidR="00A351C3" w:rsidRDefault="00A351C3" w:rsidP="00602ACD">
      <w:pPr>
        <w:tabs>
          <w:tab w:val="left" w:pos="3960"/>
          <w:tab w:val="left" w:pos="9000"/>
        </w:tabs>
        <w:spacing w:line="204" w:lineRule="auto"/>
        <w:ind w:left="5040" w:hanging="5040"/>
      </w:pPr>
    </w:p>
    <w:p w14:paraId="72B7270D" w14:textId="77777777" w:rsidR="00602ACD" w:rsidRPr="00AD57A2" w:rsidRDefault="00602ACD" w:rsidP="00602ACD">
      <w:pPr>
        <w:tabs>
          <w:tab w:val="left" w:pos="3960"/>
          <w:tab w:val="left" w:pos="9000"/>
        </w:tabs>
        <w:spacing w:line="204" w:lineRule="auto"/>
        <w:ind w:left="5040" w:hanging="5040"/>
      </w:pPr>
      <w:r w:rsidRPr="00AD57A2">
        <w:rPr>
          <w:u w:val="single"/>
        </w:rPr>
        <w:tab/>
      </w:r>
    </w:p>
    <w:p w14:paraId="0A64FBF3" w14:textId="10C63D7B" w:rsidR="00602ACD" w:rsidRPr="00AD57A2" w:rsidRDefault="00970629" w:rsidP="00602ACD">
      <w:pPr>
        <w:tabs>
          <w:tab w:val="left" w:pos="-1440"/>
          <w:tab w:val="left" w:pos="3960"/>
          <w:tab w:val="left" w:pos="9000"/>
        </w:tabs>
        <w:spacing w:line="204" w:lineRule="auto"/>
      </w:pPr>
      <w:r w:rsidRPr="00AD57A2">
        <w:t>Executive Director o</w:t>
      </w:r>
      <w:r w:rsidR="00A049EE" w:rsidRPr="00AD57A2">
        <w:t>r</w:t>
      </w:r>
      <w:r w:rsidRPr="00AD57A2">
        <w:t xml:space="preserve"> designee (</w:t>
      </w:r>
      <w:r w:rsidR="00B11BA5" w:rsidRPr="00AD57A2">
        <w:rPr>
          <w:i/>
          <w:iCs/>
        </w:rPr>
        <w:t>signature</w:t>
      </w:r>
      <w:r w:rsidRPr="00AD57A2">
        <w:t>)</w:t>
      </w:r>
    </w:p>
    <w:p w14:paraId="25CA699C" w14:textId="6EB953A6" w:rsidR="00470817" w:rsidRPr="00AD57A2" w:rsidRDefault="00470817" w:rsidP="00602ACD">
      <w:pPr>
        <w:tabs>
          <w:tab w:val="left" w:pos="3960"/>
          <w:tab w:val="left" w:pos="9000"/>
        </w:tabs>
        <w:spacing w:line="204" w:lineRule="auto"/>
        <w:ind w:left="5040" w:hanging="5040"/>
        <w:rPr>
          <w:u w:val="single"/>
        </w:rPr>
      </w:pPr>
    </w:p>
    <w:p w14:paraId="56CB0CE7" w14:textId="77777777" w:rsidR="00A351C3" w:rsidRPr="00AD57A2" w:rsidRDefault="00A351C3" w:rsidP="00602ACD">
      <w:pPr>
        <w:tabs>
          <w:tab w:val="left" w:pos="3960"/>
          <w:tab w:val="left" w:pos="9000"/>
        </w:tabs>
        <w:spacing w:line="204" w:lineRule="auto"/>
        <w:ind w:left="5040" w:hanging="5040"/>
        <w:rPr>
          <w:u w:val="single"/>
        </w:rPr>
      </w:pPr>
    </w:p>
    <w:p w14:paraId="173FA3C5" w14:textId="1A7DCFAC" w:rsidR="00970629" w:rsidRPr="00C826DA" w:rsidRDefault="00C826DA" w:rsidP="00C826DA">
      <w:pPr>
        <w:tabs>
          <w:tab w:val="left" w:pos="3960"/>
          <w:tab w:val="left" w:pos="9000"/>
        </w:tabs>
        <w:spacing w:line="204" w:lineRule="auto"/>
        <w:ind w:left="5040" w:hanging="5040"/>
      </w:pPr>
      <w:r w:rsidRPr="00AD57A2">
        <w:rPr>
          <w:u w:val="single"/>
        </w:rPr>
        <w:t>_________________________________</w:t>
      </w:r>
    </w:p>
    <w:p w14:paraId="454EBCB5" w14:textId="65A05D76" w:rsidR="00970629" w:rsidRPr="00C826DA" w:rsidRDefault="00B11BA5" w:rsidP="00602ACD">
      <w:pPr>
        <w:tabs>
          <w:tab w:val="left" w:pos="3960"/>
          <w:tab w:val="left" w:pos="9000"/>
        </w:tabs>
        <w:spacing w:line="204" w:lineRule="auto"/>
        <w:ind w:left="5040" w:hanging="5040"/>
      </w:pPr>
      <w:r w:rsidRPr="00C826DA">
        <w:t>Print Name</w:t>
      </w:r>
    </w:p>
    <w:p w14:paraId="7AFF69D9" w14:textId="46BACEA9" w:rsidR="00970629" w:rsidRPr="00AD57A2" w:rsidRDefault="00970629" w:rsidP="00602ACD">
      <w:pPr>
        <w:tabs>
          <w:tab w:val="left" w:pos="3960"/>
          <w:tab w:val="left" w:pos="9000"/>
        </w:tabs>
        <w:spacing w:line="204" w:lineRule="auto"/>
        <w:ind w:left="5040" w:hanging="5040"/>
        <w:rPr>
          <w:u w:val="single"/>
        </w:rPr>
      </w:pPr>
    </w:p>
    <w:p w14:paraId="079713F2" w14:textId="77777777" w:rsidR="00A351C3" w:rsidRPr="00AD57A2" w:rsidRDefault="00A351C3" w:rsidP="00602ACD">
      <w:pPr>
        <w:tabs>
          <w:tab w:val="left" w:pos="3960"/>
          <w:tab w:val="left" w:pos="9000"/>
        </w:tabs>
        <w:spacing w:line="204" w:lineRule="auto"/>
        <w:ind w:left="5040" w:hanging="5040"/>
        <w:rPr>
          <w:u w:val="single"/>
        </w:rPr>
      </w:pPr>
    </w:p>
    <w:p w14:paraId="0CC88C4E" w14:textId="7FE1FB2C" w:rsidR="00970629" w:rsidRPr="00AD57A2" w:rsidRDefault="00970629" w:rsidP="00602ACD">
      <w:pPr>
        <w:tabs>
          <w:tab w:val="left" w:pos="3960"/>
          <w:tab w:val="left" w:pos="9000"/>
        </w:tabs>
        <w:spacing w:line="204" w:lineRule="auto"/>
        <w:ind w:left="5040" w:hanging="5040"/>
        <w:rPr>
          <w:u w:val="single"/>
        </w:rPr>
      </w:pPr>
      <w:r w:rsidRPr="00AD57A2">
        <w:rPr>
          <w:u w:val="single"/>
        </w:rPr>
        <w:t>_________________________________</w:t>
      </w:r>
    </w:p>
    <w:p w14:paraId="1B6DD520" w14:textId="5AD3A81E" w:rsidR="00970629" w:rsidRPr="00C826DA" w:rsidRDefault="00970629" w:rsidP="00602ACD">
      <w:pPr>
        <w:tabs>
          <w:tab w:val="left" w:pos="3960"/>
          <w:tab w:val="left" w:pos="9000"/>
        </w:tabs>
        <w:spacing w:line="204" w:lineRule="auto"/>
        <w:ind w:left="5040" w:hanging="5040"/>
      </w:pPr>
      <w:r w:rsidRPr="00C826DA">
        <w:t>Print Title</w:t>
      </w:r>
    </w:p>
    <w:p w14:paraId="04E57220" w14:textId="49E4E9A1" w:rsidR="00970629" w:rsidRPr="00AD57A2" w:rsidRDefault="00970629" w:rsidP="00602ACD">
      <w:pPr>
        <w:tabs>
          <w:tab w:val="left" w:pos="3960"/>
          <w:tab w:val="left" w:pos="9000"/>
        </w:tabs>
        <w:spacing w:line="204" w:lineRule="auto"/>
        <w:ind w:left="5040" w:hanging="5040"/>
        <w:rPr>
          <w:u w:val="single"/>
        </w:rPr>
      </w:pPr>
    </w:p>
    <w:p w14:paraId="6DE3A099" w14:textId="77777777" w:rsidR="00A351C3" w:rsidRPr="00AD57A2" w:rsidRDefault="00A351C3" w:rsidP="00602ACD">
      <w:pPr>
        <w:tabs>
          <w:tab w:val="left" w:pos="3960"/>
          <w:tab w:val="left" w:pos="9000"/>
        </w:tabs>
        <w:spacing w:line="204" w:lineRule="auto"/>
        <w:ind w:left="5040" w:hanging="5040"/>
        <w:rPr>
          <w:u w:val="single"/>
        </w:rPr>
      </w:pPr>
    </w:p>
    <w:p w14:paraId="413AE18C" w14:textId="35C86DA5" w:rsidR="00602ACD" w:rsidRPr="00AD57A2" w:rsidRDefault="00602ACD" w:rsidP="00602ACD">
      <w:pPr>
        <w:tabs>
          <w:tab w:val="left" w:pos="3960"/>
          <w:tab w:val="left" w:pos="9000"/>
        </w:tabs>
        <w:spacing w:line="204" w:lineRule="auto"/>
        <w:ind w:left="5040" w:hanging="5040"/>
      </w:pPr>
      <w:r w:rsidRPr="00AD57A2">
        <w:rPr>
          <w:u w:val="single"/>
        </w:rPr>
        <w:tab/>
      </w:r>
    </w:p>
    <w:p w14:paraId="1B242521" w14:textId="18F4B55E" w:rsidR="00B12AE5" w:rsidRPr="00AD57A2" w:rsidRDefault="00602ACD" w:rsidP="00470817">
      <w:pPr>
        <w:tabs>
          <w:tab w:val="left" w:pos="3960"/>
          <w:tab w:val="left" w:pos="9000"/>
        </w:tabs>
        <w:spacing w:line="204" w:lineRule="auto"/>
        <w:ind w:left="5040" w:hanging="5040"/>
      </w:pPr>
      <w:r w:rsidRPr="00AD57A2">
        <w:t>Date</w:t>
      </w:r>
    </w:p>
    <w:sectPr w:rsidR="00B12AE5" w:rsidRPr="00AD57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0E8F" w14:textId="77777777" w:rsidR="00CC3A80" w:rsidRDefault="00CC3A80" w:rsidP="00AB4753">
      <w:r>
        <w:separator/>
      </w:r>
    </w:p>
  </w:endnote>
  <w:endnote w:type="continuationSeparator" w:id="0">
    <w:p w14:paraId="0A3AE31B" w14:textId="77777777" w:rsidR="00CC3A80" w:rsidRDefault="00CC3A80" w:rsidP="00AB4753">
      <w:r>
        <w:continuationSeparator/>
      </w:r>
    </w:p>
  </w:endnote>
  <w:endnote w:type="continuationNotice" w:id="1">
    <w:p w14:paraId="4BEFD977" w14:textId="77777777" w:rsidR="00CC3A80" w:rsidRDefault="00CC3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4C4E" w14:textId="77777777" w:rsidR="000B41AB" w:rsidRDefault="00326AFB" w:rsidP="0086234B">
    <w:pPr>
      <w:pStyle w:val="Footer"/>
      <w:tabs>
        <w:tab w:val="right" w:pos="9180"/>
      </w:tabs>
      <w:rPr>
        <w:bCs/>
        <w:sz w:val="16"/>
        <w:szCs w:val="16"/>
      </w:rPr>
    </w:pPr>
    <w:r>
      <w:rPr>
        <w:bCs/>
        <w:sz w:val="16"/>
        <w:szCs w:val="16"/>
      </w:rPr>
      <w:t xml:space="preserve">                                                                                                                           </w:t>
    </w:r>
  </w:p>
  <w:p w14:paraId="0CCD40B4" w14:textId="035BC525" w:rsidR="00CC3A80" w:rsidRPr="00A95FFA" w:rsidRDefault="00326AFB" w:rsidP="0086234B">
    <w:pPr>
      <w:pStyle w:val="Footer"/>
      <w:tabs>
        <w:tab w:val="right" w:pos="9180"/>
      </w:tabs>
      <w:rPr>
        <w:rStyle w:val="PageNumber"/>
        <w:i/>
        <w:sz w:val="16"/>
      </w:rPr>
    </w:pPr>
    <w:r>
      <w:rPr>
        <w:bCs/>
        <w:sz w:val="16"/>
        <w:szCs w:val="16"/>
      </w:rPr>
      <w:tab/>
      <w:t xml:space="preserve">                                                                                                                      </w:t>
    </w:r>
    <w:r w:rsidR="00AB4753">
      <w:rPr>
        <w:bCs/>
        <w:sz w:val="16"/>
        <w:szCs w:val="16"/>
      </w:rPr>
      <w:t xml:space="preserve">                           </w:t>
    </w:r>
    <w:r w:rsidR="00AC6A95">
      <w:rPr>
        <w:bCs/>
        <w:sz w:val="16"/>
        <w:szCs w:val="16"/>
      </w:rPr>
      <w:t xml:space="preserve">                      </w:t>
    </w:r>
    <w:r w:rsidR="00AB4753">
      <w:rPr>
        <w:bCs/>
        <w:sz w:val="16"/>
        <w:szCs w:val="16"/>
      </w:rPr>
      <w:t xml:space="preserve"> </w:t>
    </w:r>
    <w:r w:rsidR="00926133">
      <w:rPr>
        <w:bCs/>
        <w:sz w:val="16"/>
        <w:szCs w:val="16"/>
      </w:rPr>
      <w:t xml:space="preserve">               </w:t>
    </w:r>
    <w:r>
      <w:tab/>
    </w:r>
  </w:p>
  <w:p w14:paraId="3937F03D" w14:textId="2525AFFF" w:rsidR="00CC3A80" w:rsidRDefault="00326AFB" w:rsidP="0086234B">
    <w:pPr>
      <w:pStyle w:val="Footer"/>
      <w:tabs>
        <w:tab w:val="right" w:pos="9180"/>
      </w:tabs>
      <w:rPr>
        <w:rStyle w:val="PageNumber"/>
        <w:sz w:val="16"/>
      </w:rPr>
    </w:pPr>
    <w:r>
      <w:rPr>
        <w:rStyle w:val="PageNumber"/>
        <w:i/>
        <w:sz w:val="16"/>
      </w:rPr>
      <w:t xml:space="preserve">                                                                                                                                                                  </w:t>
    </w:r>
    <w:r w:rsidR="00B76EE5">
      <w:rPr>
        <w:rStyle w:val="PageNumber"/>
        <w:i/>
        <w:sz w:val="16"/>
      </w:rPr>
      <w:t xml:space="preserve">                               </w:t>
    </w:r>
    <w:r w:rsidR="00470817">
      <w:rPr>
        <w:rStyle w:val="PageNumber"/>
        <w:i/>
        <w:sz w:val="16"/>
      </w:rPr>
      <w:tab/>
    </w:r>
    <w:r w:rsidR="00B76EE5">
      <w:rPr>
        <w:rStyle w:val="PageNumber"/>
        <w:sz w:val="16"/>
      </w:rPr>
      <w:t xml:space="preserve">Rev. </w:t>
    </w:r>
    <w:r w:rsidR="003D7BFC">
      <w:rPr>
        <w:rStyle w:val="PageNumber"/>
        <w:sz w:val="16"/>
      </w:rPr>
      <w:t>September</w:t>
    </w:r>
    <w:r w:rsidR="00030A1E">
      <w:rPr>
        <w:rStyle w:val="PageNumber"/>
        <w:sz w:val="16"/>
      </w:rPr>
      <w:t xml:space="preserve"> 202</w:t>
    </w:r>
    <w:r w:rsidR="003D7BFC">
      <w:rPr>
        <w:rStyle w:val="PageNumber"/>
        <w:sz w:val="16"/>
      </w:rPr>
      <w:t>3</w:t>
    </w:r>
  </w:p>
  <w:p w14:paraId="32082C80" w14:textId="5B6C2F22" w:rsidR="00CC3A80" w:rsidRDefault="00326AFB" w:rsidP="0086234B">
    <w:pPr>
      <w:pStyle w:val="Footer"/>
      <w:tabs>
        <w:tab w:val="right" w:pos="9180"/>
      </w:tabs>
      <w:rPr>
        <w:sz w:val="20"/>
      </w:rPr>
    </w:pPr>
    <w:r>
      <w:rPr>
        <w:rStyle w:val="PageNumber"/>
        <w:sz w:val="16"/>
      </w:rPr>
      <w:tab/>
    </w:r>
    <w:r>
      <w:rPr>
        <w:rStyle w:val="PageNumber"/>
        <w:sz w:val="16"/>
      </w:rPr>
      <w:tab/>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204F29">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204F29">
      <w:rPr>
        <w:rStyle w:val="PageNumber"/>
        <w:noProof/>
        <w:sz w:val="16"/>
      </w:rPr>
      <w:t>9</w:t>
    </w:r>
    <w:r>
      <w:rPr>
        <w:rStyle w:val="PageNumber"/>
        <w:sz w:val="16"/>
      </w:rPr>
      <w:fldChar w:fldCharType="end"/>
    </w:r>
  </w:p>
  <w:p w14:paraId="7EA00A41" w14:textId="77777777" w:rsidR="00CC3A80" w:rsidRDefault="00CC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586C" w14:textId="77777777" w:rsidR="00CC3A80" w:rsidRDefault="00CC3A80" w:rsidP="00AB4753">
      <w:r>
        <w:separator/>
      </w:r>
    </w:p>
  </w:footnote>
  <w:footnote w:type="continuationSeparator" w:id="0">
    <w:p w14:paraId="72C4E49A" w14:textId="77777777" w:rsidR="00CC3A80" w:rsidRDefault="00CC3A80" w:rsidP="00AB4753">
      <w:r>
        <w:continuationSeparator/>
      </w:r>
    </w:p>
  </w:footnote>
  <w:footnote w:type="continuationNotice" w:id="1">
    <w:p w14:paraId="64C38623" w14:textId="77777777" w:rsidR="00CC3A80" w:rsidRDefault="00CC3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F118" w14:textId="0669547B" w:rsidR="00CC3A80" w:rsidRDefault="00326AFB" w:rsidP="00414FE8">
    <w:pPr>
      <w:rPr>
        <w:sz w:val="22"/>
      </w:rPr>
    </w:pPr>
    <w:r>
      <w:rPr>
        <w:sz w:val="22"/>
      </w:rPr>
      <w:t xml:space="preserve">User Name: </w:t>
    </w:r>
    <w:r w:rsidR="00F546D6">
      <w:rPr>
        <w:sz w:val="22"/>
      </w:rPr>
      <w:tab/>
    </w:r>
    <w:r w:rsidR="00F546D6">
      <w:rPr>
        <w:sz w:val="22"/>
      </w:rPr>
      <w:tab/>
    </w:r>
    <w:r w:rsidR="00F546D6">
      <w:rPr>
        <w:sz w:val="22"/>
      </w:rPr>
      <w:tab/>
    </w:r>
    <w:r w:rsidR="00F546D6">
      <w:rPr>
        <w:sz w:val="22"/>
      </w:rPr>
      <w:tab/>
    </w:r>
    <w:r w:rsidR="00F546D6">
      <w:rPr>
        <w:sz w:val="22"/>
      </w:rPr>
      <w:tab/>
    </w:r>
    <w:r w:rsidR="00AC6A95">
      <w:rPr>
        <w:b/>
        <w:bCs/>
      </w:rPr>
      <w:t xml:space="preserve"> </w:t>
    </w:r>
    <w:r>
      <w:rPr>
        <w:b/>
        <w:sz w:val="22"/>
      </w:rPr>
      <w:t xml:space="preserve">                         </w:t>
    </w:r>
    <w:r w:rsidR="00A158C1">
      <w:rPr>
        <w:b/>
        <w:sz w:val="22"/>
      </w:rPr>
      <w:t xml:space="preserve">                                </w:t>
    </w:r>
    <w:r>
      <w:rPr>
        <w:sz w:val="22"/>
      </w:rPr>
      <w:t>Account #</w:t>
    </w:r>
  </w:p>
  <w:p w14:paraId="6B92A8AE" w14:textId="77777777" w:rsidR="00CC3A80" w:rsidRPr="000B41AB" w:rsidRDefault="00CC3A8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9CC"/>
    <w:multiLevelType w:val="hybridMultilevel"/>
    <w:tmpl w:val="00980854"/>
    <w:lvl w:ilvl="0" w:tplc="61CC5B4C">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D41A5"/>
    <w:multiLevelType w:val="hybridMultilevel"/>
    <w:tmpl w:val="B6EC1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530D"/>
    <w:multiLevelType w:val="hybridMultilevel"/>
    <w:tmpl w:val="9C1C4962"/>
    <w:lvl w:ilvl="0" w:tplc="AF3E5CF2">
      <w:start w:val="1"/>
      <w:numFmt w:val="lowerLetter"/>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AD9"/>
    <w:multiLevelType w:val="hybridMultilevel"/>
    <w:tmpl w:val="3B744DF0"/>
    <w:lvl w:ilvl="0" w:tplc="AF3E5CF2">
      <w:start w:val="1"/>
      <w:numFmt w:val="lowerLetter"/>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F4A8D"/>
    <w:multiLevelType w:val="hybridMultilevel"/>
    <w:tmpl w:val="C6FAD6AA"/>
    <w:lvl w:ilvl="0" w:tplc="CDCCB5F8">
      <w:start w:val="1"/>
      <w:numFmt w:val="decimal"/>
      <w:lvlText w:val="%1."/>
      <w:lvlJc w:val="left"/>
      <w:pPr>
        <w:ind w:left="720" w:hanging="360"/>
      </w:pPr>
      <w:rPr>
        <w:b w:val="0"/>
      </w:rPr>
    </w:lvl>
    <w:lvl w:ilvl="1" w:tplc="AF3E5CF2">
      <w:start w:val="1"/>
      <w:numFmt w:val="lowerLetter"/>
      <w:lvlText w:val="%2."/>
      <w:lvlJc w:val="left"/>
      <w:pPr>
        <w:ind w:left="1440" w:hanging="360"/>
      </w:pPr>
      <w:rPr>
        <w:rFonts w:ascii="Times New Roman" w:hAnsi="Times New Roman" w:cs="Times New Roman" w:hint="default"/>
        <w:strike w:val="0"/>
        <w:color w:val="auto"/>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F6BE6"/>
    <w:multiLevelType w:val="hybridMultilevel"/>
    <w:tmpl w:val="20EC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47A9B"/>
    <w:multiLevelType w:val="hybridMultilevel"/>
    <w:tmpl w:val="378E95D4"/>
    <w:lvl w:ilvl="0" w:tplc="85DE1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28519">
    <w:abstractNumId w:val="4"/>
  </w:num>
  <w:num w:numId="2" w16cid:durableId="1713260318">
    <w:abstractNumId w:val="4"/>
  </w:num>
  <w:num w:numId="3" w16cid:durableId="1549805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6914207">
    <w:abstractNumId w:val="1"/>
  </w:num>
  <w:num w:numId="5" w16cid:durableId="2119326270">
    <w:abstractNumId w:val="5"/>
  </w:num>
  <w:num w:numId="6" w16cid:durableId="555627146">
    <w:abstractNumId w:val="0"/>
  </w:num>
  <w:num w:numId="7" w16cid:durableId="864485704">
    <w:abstractNumId w:val="6"/>
  </w:num>
  <w:num w:numId="8" w16cid:durableId="1173760709">
    <w:abstractNumId w:val="3"/>
  </w:num>
  <w:num w:numId="9" w16cid:durableId="49620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CD"/>
    <w:rsid w:val="0001338B"/>
    <w:rsid w:val="00015D96"/>
    <w:rsid w:val="00021790"/>
    <w:rsid w:val="000305CD"/>
    <w:rsid w:val="00030A1E"/>
    <w:rsid w:val="00036D79"/>
    <w:rsid w:val="000547A7"/>
    <w:rsid w:val="000553E0"/>
    <w:rsid w:val="00056153"/>
    <w:rsid w:val="0006286A"/>
    <w:rsid w:val="00071F38"/>
    <w:rsid w:val="0008228F"/>
    <w:rsid w:val="0008470C"/>
    <w:rsid w:val="00092535"/>
    <w:rsid w:val="000973B0"/>
    <w:rsid w:val="000A09AB"/>
    <w:rsid w:val="000B41AB"/>
    <w:rsid w:val="000B4853"/>
    <w:rsid w:val="000E5427"/>
    <w:rsid w:val="000E6D86"/>
    <w:rsid w:val="000F3E48"/>
    <w:rsid w:val="00116330"/>
    <w:rsid w:val="00147EF9"/>
    <w:rsid w:val="00166178"/>
    <w:rsid w:val="00173105"/>
    <w:rsid w:val="0017696A"/>
    <w:rsid w:val="00180E38"/>
    <w:rsid w:val="001930D2"/>
    <w:rsid w:val="001B3920"/>
    <w:rsid w:val="001C3FA0"/>
    <w:rsid w:val="001E673C"/>
    <w:rsid w:val="00204901"/>
    <w:rsid w:val="00204F29"/>
    <w:rsid w:val="0021145D"/>
    <w:rsid w:val="00220987"/>
    <w:rsid w:val="002232D9"/>
    <w:rsid w:val="002313D0"/>
    <w:rsid w:val="00233E84"/>
    <w:rsid w:val="002450E1"/>
    <w:rsid w:val="0027057F"/>
    <w:rsid w:val="002820B4"/>
    <w:rsid w:val="002953BC"/>
    <w:rsid w:val="00296765"/>
    <w:rsid w:val="002B2976"/>
    <w:rsid w:val="002F3A23"/>
    <w:rsid w:val="002F6310"/>
    <w:rsid w:val="00301F97"/>
    <w:rsid w:val="00326AFB"/>
    <w:rsid w:val="00331346"/>
    <w:rsid w:val="00332568"/>
    <w:rsid w:val="0034546E"/>
    <w:rsid w:val="0034573E"/>
    <w:rsid w:val="00361AA0"/>
    <w:rsid w:val="00375363"/>
    <w:rsid w:val="003818B9"/>
    <w:rsid w:val="003B7533"/>
    <w:rsid w:val="003D56FD"/>
    <w:rsid w:val="003D7BFC"/>
    <w:rsid w:val="003E1F40"/>
    <w:rsid w:val="003E66CF"/>
    <w:rsid w:val="00402E6D"/>
    <w:rsid w:val="00404D39"/>
    <w:rsid w:val="00412037"/>
    <w:rsid w:val="00420814"/>
    <w:rsid w:val="00421B98"/>
    <w:rsid w:val="00450498"/>
    <w:rsid w:val="00452CDB"/>
    <w:rsid w:val="00460BDB"/>
    <w:rsid w:val="00470817"/>
    <w:rsid w:val="0047255D"/>
    <w:rsid w:val="00491A52"/>
    <w:rsid w:val="00492BDD"/>
    <w:rsid w:val="004C0159"/>
    <w:rsid w:val="004C0B2A"/>
    <w:rsid w:val="004C5859"/>
    <w:rsid w:val="004D3326"/>
    <w:rsid w:val="004D408E"/>
    <w:rsid w:val="004E2F26"/>
    <w:rsid w:val="004E6B76"/>
    <w:rsid w:val="004F0F23"/>
    <w:rsid w:val="0050307A"/>
    <w:rsid w:val="00534A4F"/>
    <w:rsid w:val="00541705"/>
    <w:rsid w:val="00552338"/>
    <w:rsid w:val="00552BD9"/>
    <w:rsid w:val="00577F09"/>
    <w:rsid w:val="005A60B1"/>
    <w:rsid w:val="005A62E2"/>
    <w:rsid w:val="005C052A"/>
    <w:rsid w:val="005D282C"/>
    <w:rsid w:val="005D4F5F"/>
    <w:rsid w:val="005E0B81"/>
    <w:rsid w:val="005E6BB9"/>
    <w:rsid w:val="005E7497"/>
    <w:rsid w:val="00602ACD"/>
    <w:rsid w:val="00625000"/>
    <w:rsid w:val="00625C15"/>
    <w:rsid w:val="00643FB9"/>
    <w:rsid w:val="006625ED"/>
    <w:rsid w:val="00671A72"/>
    <w:rsid w:val="006803B2"/>
    <w:rsid w:val="00682FA9"/>
    <w:rsid w:val="00686720"/>
    <w:rsid w:val="0069014C"/>
    <w:rsid w:val="006B1510"/>
    <w:rsid w:val="006D6F0F"/>
    <w:rsid w:val="006E0132"/>
    <w:rsid w:val="006E66D2"/>
    <w:rsid w:val="006F0FAF"/>
    <w:rsid w:val="00726ABF"/>
    <w:rsid w:val="00737991"/>
    <w:rsid w:val="00743A17"/>
    <w:rsid w:val="00751105"/>
    <w:rsid w:val="00791DE3"/>
    <w:rsid w:val="007C3F02"/>
    <w:rsid w:val="007F3F9C"/>
    <w:rsid w:val="0080011C"/>
    <w:rsid w:val="00804355"/>
    <w:rsid w:val="0084224F"/>
    <w:rsid w:val="008479A7"/>
    <w:rsid w:val="008640FB"/>
    <w:rsid w:val="0088132C"/>
    <w:rsid w:val="0088252C"/>
    <w:rsid w:val="00884904"/>
    <w:rsid w:val="008858AA"/>
    <w:rsid w:val="008867DC"/>
    <w:rsid w:val="008A3755"/>
    <w:rsid w:val="008A757C"/>
    <w:rsid w:val="008B46E2"/>
    <w:rsid w:val="008C3E19"/>
    <w:rsid w:val="008D5AF6"/>
    <w:rsid w:val="008E047C"/>
    <w:rsid w:val="00911EC6"/>
    <w:rsid w:val="0091744B"/>
    <w:rsid w:val="00920B4E"/>
    <w:rsid w:val="00926133"/>
    <w:rsid w:val="0094077F"/>
    <w:rsid w:val="009550A7"/>
    <w:rsid w:val="00955E91"/>
    <w:rsid w:val="0096041C"/>
    <w:rsid w:val="00970629"/>
    <w:rsid w:val="009801AC"/>
    <w:rsid w:val="009802B7"/>
    <w:rsid w:val="00982AE7"/>
    <w:rsid w:val="00987BA7"/>
    <w:rsid w:val="009A38EE"/>
    <w:rsid w:val="009A7D1E"/>
    <w:rsid w:val="009F2072"/>
    <w:rsid w:val="00A01D15"/>
    <w:rsid w:val="00A047A0"/>
    <w:rsid w:val="00A049EE"/>
    <w:rsid w:val="00A158C1"/>
    <w:rsid w:val="00A351C3"/>
    <w:rsid w:val="00A62ADD"/>
    <w:rsid w:val="00A7134F"/>
    <w:rsid w:val="00A80E5A"/>
    <w:rsid w:val="00AA3477"/>
    <w:rsid w:val="00AB00D5"/>
    <w:rsid w:val="00AB2140"/>
    <w:rsid w:val="00AB4753"/>
    <w:rsid w:val="00AC30F8"/>
    <w:rsid w:val="00AC6A95"/>
    <w:rsid w:val="00AD2D9F"/>
    <w:rsid w:val="00AD57A2"/>
    <w:rsid w:val="00AD6BD6"/>
    <w:rsid w:val="00AE1922"/>
    <w:rsid w:val="00AE2303"/>
    <w:rsid w:val="00AE6DC8"/>
    <w:rsid w:val="00AF0BA6"/>
    <w:rsid w:val="00AF3204"/>
    <w:rsid w:val="00B024E1"/>
    <w:rsid w:val="00B10F69"/>
    <w:rsid w:val="00B11BA5"/>
    <w:rsid w:val="00B12AE5"/>
    <w:rsid w:val="00B20529"/>
    <w:rsid w:val="00B2376E"/>
    <w:rsid w:val="00B25FCB"/>
    <w:rsid w:val="00B31F81"/>
    <w:rsid w:val="00B41EF9"/>
    <w:rsid w:val="00B44848"/>
    <w:rsid w:val="00B50B40"/>
    <w:rsid w:val="00B76EE5"/>
    <w:rsid w:val="00B806E6"/>
    <w:rsid w:val="00B86B0D"/>
    <w:rsid w:val="00B87975"/>
    <w:rsid w:val="00BA321A"/>
    <w:rsid w:val="00BD52DD"/>
    <w:rsid w:val="00BF5F4A"/>
    <w:rsid w:val="00BF61DB"/>
    <w:rsid w:val="00C4490E"/>
    <w:rsid w:val="00C52B21"/>
    <w:rsid w:val="00C5579B"/>
    <w:rsid w:val="00C60481"/>
    <w:rsid w:val="00C6547C"/>
    <w:rsid w:val="00C826DA"/>
    <w:rsid w:val="00C87DA1"/>
    <w:rsid w:val="00C90A71"/>
    <w:rsid w:val="00C934E1"/>
    <w:rsid w:val="00CA6CE5"/>
    <w:rsid w:val="00CC3A80"/>
    <w:rsid w:val="00CE18B9"/>
    <w:rsid w:val="00D15812"/>
    <w:rsid w:val="00D53FD0"/>
    <w:rsid w:val="00D567F8"/>
    <w:rsid w:val="00D668BB"/>
    <w:rsid w:val="00D71FD8"/>
    <w:rsid w:val="00D74507"/>
    <w:rsid w:val="00D76C75"/>
    <w:rsid w:val="00D76F8D"/>
    <w:rsid w:val="00D900A4"/>
    <w:rsid w:val="00D93764"/>
    <w:rsid w:val="00D97469"/>
    <w:rsid w:val="00DA2DBB"/>
    <w:rsid w:val="00DC34AB"/>
    <w:rsid w:val="00DC7543"/>
    <w:rsid w:val="00DF383F"/>
    <w:rsid w:val="00E013F9"/>
    <w:rsid w:val="00E20A06"/>
    <w:rsid w:val="00E32C85"/>
    <w:rsid w:val="00E37A62"/>
    <w:rsid w:val="00E44277"/>
    <w:rsid w:val="00E51032"/>
    <w:rsid w:val="00E51B11"/>
    <w:rsid w:val="00E63EA3"/>
    <w:rsid w:val="00E864AE"/>
    <w:rsid w:val="00EC36B3"/>
    <w:rsid w:val="00EC7799"/>
    <w:rsid w:val="00ED2FC1"/>
    <w:rsid w:val="00EF48ED"/>
    <w:rsid w:val="00F07B46"/>
    <w:rsid w:val="00F27A40"/>
    <w:rsid w:val="00F3530A"/>
    <w:rsid w:val="00F427DD"/>
    <w:rsid w:val="00F546D6"/>
    <w:rsid w:val="00F5790E"/>
    <w:rsid w:val="00F757FD"/>
    <w:rsid w:val="00F92957"/>
    <w:rsid w:val="00FA3042"/>
    <w:rsid w:val="00FB384F"/>
    <w:rsid w:val="00FD48EA"/>
    <w:rsid w:val="00FE1CD2"/>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FE81D"/>
  <w15:chartTrackingRefBased/>
  <w15:docId w15:val="{66916A29-0164-46B8-B093-6A3CD9D4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DA"/>
    <w:pPr>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ACD"/>
    <w:pPr>
      <w:autoSpaceDE w:val="0"/>
      <w:adjustRightInd w:val="0"/>
      <w:spacing w:before="100" w:beforeAutospacing="1" w:after="100" w:afterAutospacing="1"/>
    </w:pPr>
    <w:rPr>
      <w:rFonts w:ascii="Arial Unicode MS" w:eastAsia="Arial Unicode MS" w:hAnsi="Arial Unicode MS"/>
    </w:rPr>
  </w:style>
  <w:style w:type="paragraph" w:styleId="BodyText">
    <w:name w:val="Body Text"/>
    <w:basedOn w:val="Normal"/>
    <w:link w:val="BodyTextChar"/>
    <w:unhideWhenUsed/>
    <w:rsid w:val="00602ACD"/>
    <w:pPr>
      <w:jc w:val="both"/>
    </w:pPr>
    <w:rPr>
      <w:rFonts w:eastAsia="Arial Unicode MS"/>
    </w:rPr>
  </w:style>
  <w:style w:type="character" w:customStyle="1" w:styleId="BodyTextChar">
    <w:name w:val="Body Text Char"/>
    <w:basedOn w:val="DefaultParagraphFont"/>
    <w:link w:val="BodyText"/>
    <w:rsid w:val="00602ACD"/>
    <w:rPr>
      <w:rFonts w:ascii="Times New Roman" w:eastAsia="Arial Unicode MS" w:hAnsi="Times New Roman" w:cs="Times New Roman"/>
      <w:sz w:val="24"/>
      <w:szCs w:val="24"/>
    </w:rPr>
  </w:style>
  <w:style w:type="paragraph" w:styleId="BodyTextIndent2">
    <w:name w:val="Body Text Indent 2"/>
    <w:basedOn w:val="Normal"/>
    <w:link w:val="BodyTextIndent2Char"/>
    <w:semiHidden/>
    <w:unhideWhenUsed/>
    <w:rsid w:val="00602ACD"/>
    <w:pPr>
      <w:autoSpaceDE w:val="0"/>
      <w:adjustRightInd w:val="0"/>
      <w:ind w:left="1080" w:hanging="360"/>
    </w:pPr>
    <w:rPr>
      <w:rFonts w:eastAsia="Arial Unicode MS"/>
    </w:rPr>
  </w:style>
  <w:style w:type="character" w:customStyle="1" w:styleId="BodyTextIndent2Char">
    <w:name w:val="Body Text Indent 2 Char"/>
    <w:basedOn w:val="DefaultParagraphFont"/>
    <w:link w:val="BodyTextIndent2"/>
    <w:semiHidden/>
    <w:rsid w:val="00602ACD"/>
    <w:rPr>
      <w:rFonts w:ascii="Times New Roman" w:eastAsia="Arial Unicode MS" w:hAnsi="Times New Roman" w:cs="Times New Roman"/>
      <w:sz w:val="24"/>
      <w:szCs w:val="24"/>
    </w:rPr>
  </w:style>
  <w:style w:type="character" w:customStyle="1" w:styleId="DeltaViewDeletion">
    <w:name w:val="DeltaView Deletion"/>
    <w:rsid w:val="00602ACD"/>
    <w:rPr>
      <w:strike/>
      <w:color w:val="FF0000"/>
      <w:spacing w:val="0"/>
    </w:rPr>
  </w:style>
  <w:style w:type="paragraph" w:styleId="Header">
    <w:name w:val="header"/>
    <w:basedOn w:val="Normal"/>
    <w:link w:val="HeaderChar"/>
    <w:uiPriority w:val="99"/>
    <w:unhideWhenUsed/>
    <w:rsid w:val="00602ACD"/>
    <w:pPr>
      <w:tabs>
        <w:tab w:val="center" w:pos="4680"/>
        <w:tab w:val="right" w:pos="9360"/>
      </w:tabs>
    </w:pPr>
  </w:style>
  <w:style w:type="character" w:customStyle="1" w:styleId="HeaderChar">
    <w:name w:val="Header Char"/>
    <w:basedOn w:val="DefaultParagraphFont"/>
    <w:link w:val="Header"/>
    <w:uiPriority w:val="99"/>
    <w:rsid w:val="00602ACD"/>
    <w:rPr>
      <w:rFonts w:ascii="Times New Roman" w:eastAsia="Times New Roman" w:hAnsi="Times New Roman" w:cs="Times New Roman"/>
      <w:sz w:val="24"/>
      <w:szCs w:val="24"/>
    </w:rPr>
  </w:style>
  <w:style w:type="paragraph" w:styleId="Footer">
    <w:name w:val="footer"/>
    <w:basedOn w:val="Normal"/>
    <w:link w:val="FooterChar"/>
    <w:unhideWhenUsed/>
    <w:rsid w:val="00602ACD"/>
    <w:pPr>
      <w:tabs>
        <w:tab w:val="center" w:pos="4680"/>
        <w:tab w:val="right" w:pos="9360"/>
      </w:tabs>
    </w:pPr>
  </w:style>
  <w:style w:type="character" w:customStyle="1" w:styleId="FooterChar">
    <w:name w:val="Footer Char"/>
    <w:basedOn w:val="DefaultParagraphFont"/>
    <w:link w:val="Footer"/>
    <w:rsid w:val="00602ACD"/>
    <w:rPr>
      <w:rFonts w:ascii="Times New Roman" w:eastAsia="Times New Roman" w:hAnsi="Times New Roman" w:cs="Times New Roman"/>
      <w:sz w:val="24"/>
      <w:szCs w:val="24"/>
    </w:rPr>
  </w:style>
  <w:style w:type="paragraph" w:styleId="NoSpacing">
    <w:name w:val="No Spacing"/>
    <w:uiPriority w:val="1"/>
    <w:qFormat/>
    <w:rsid w:val="00602ACD"/>
    <w:pPr>
      <w:spacing w:after="0" w:line="240" w:lineRule="auto"/>
    </w:pPr>
  </w:style>
  <w:style w:type="paragraph" w:styleId="ListParagraph">
    <w:name w:val="List Paragraph"/>
    <w:basedOn w:val="Normal"/>
    <w:uiPriority w:val="34"/>
    <w:qFormat/>
    <w:rsid w:val="00602ACD"/>
    <w:pPr>
      <w:ind w:left="720"/>
      <w:contextualSpacing/>
    </w:pPr>
  </w:style>
  <w:style w:type="character" w:styleId="PageNumber">
    <w:name w:val="page number"/>
    <w:basedOn w:val="DefaultParagraphFont"/>
    <w:rsid w:val="00602ACD"/>
  </w:style>
  <w:style w:type="character" w:styleId="CommentReference">
    <w:name w:val="annotation reference"/>
    <w:basedOn w:val="DefaultParagraphFont"/>
    <w:uiPriority w:val="99"/>
    <w:semiHidden/>
    <w:unhideWhenUsed/>
    <w:rsid w:val="00602ACD"/>
    <w:rPr>
      <w:sz w:val="16"/>
      <w:szCs w:val="16"/>
    </w:rPr>
  </w:style>
  <w:style w:type="paragraph" w:styleId="CommentText">
    <w:name w:val="annotation text"/>
    <w:basedOn w:val="Normal"/>
    <w:link w:val="CommentTextChar"/>
    <w:uiPriority w:val="99"/>
    <w:unhideWhenUsed/>
    <w:rsid w:val="00602ACD"/>
    <w:rPr>
      <w:sz w:val="20"/>
      <w:szCs w:val="20"/>
    </w:rPr>
  </w:style>
  <w:style w:type="character" w:customStyle="1" w:styleId="CommentTextChar">
    <w:name w:val="Comment Text Char"/>
    <w:basedOn w:val="DefaultParagraphFont"/>
    <w:link w:val="CommentText"/>
    <w:uiPriority w:val="99"/>
    <w:rsid w:val="00602AC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02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ACD"/>
    <w:rPr>
      <w:rFonts w:ascii="Segoe UI" w:eastAsia="Times New Roman" w:hAnsi="Segoe UI" w:cs="Segoe UI"/>
      <w:sz w:val="18"/>
      <w:szCs w:val="18"/>
    </w:rPr>
  </w:style>
  <w:style w:type="character" w:styleId="Hyperlink">
    <w:name w:val="Hyperlink"/>
    <w:basedOn w:val="DefaultParagraphFont"/>
    <w:uiPriority w:val="99"/>
    <w:unhideWhenUsed/>
    <w:rsid w:val="00030A1E"/>
    <w:rPr>
      <w:color w:val="0563C1" w:themeColor="hyperlink"/>
      <w:u w:val="single"/>
    </w:rPr>
  </w:style>
  <w:style w:type="character" w:styleId="UnresolvedMention">
    <w:name w:val="Unresolved Mention"/>
    <w:basedOn w:val="DefaultParagraphFont"/>
    <w:uiPriority w:val="99"/>
    <w:semiHidden/>
    <w:unhideWhenUsed/>
    <w:rsid w:val="00030A1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1790"/>
    <w:rPr>
      <w:b/>
      <w:bCs/>
    </w:rPr>
  </w:style>
  <w:style w:type="character" w:customStyle="1" w:styleId="CommentSubjectChar">
    <w:name w:val="Comment Subject Char"/>
    <w:basedOn w:val="CommentTextChar"/>
    <w:link w:val="CommentSubject"/>
    <w:uiPriority w:val="99"/>
    <w:semiHidden/>
    <w:rsid w:val="00021790"/>
    <w:rPr>
      <w:rFonts w:ascii="Times New Roman" w:eastAsia="Times New Roman" w:hAnsi="Times New Roman" w:cs="Times New Roman"/>
      <w:b/>
      <w:bCs/>
      <w:sz w:val="20"/>
      <w:szCs w:val="20"/>
    </w:rPr>
  </w:style>
  <w:style w:type="character" w:styleId="Strong">
    <w:name w:val="Strong"/>
    <w:basedOn w:val="DefaultParagraphFont"/>
    <w:uiPriority w:val="22"/>
    <w:qFormat/>
    <w:rsid w:val="00021790"/>
    <w:rPr>
      <w:b/>
      <w:bCs/>
    </w:rPr>
  </w:style>
  <w:style w:type="character" w:styleId="Emphasis">
    <w:name w:val="Emphasis"/>
    <w:basedOn w:val="DefaultParagraphFont"/>
    <w:uiPriority w:val="20"/>
    <w:qFormat/>
    <w:rsid w:val="00021790"/>
    <w:rPr>
      <w:i/>
      <w:iCs/>
    </w:rPr>
  </w:style>
  <w:style w:type="paragraph" w:styleId="Revision">
    <w:name w:val="Revision"/>
    <w:hidden/>
    <w:uiPriority w:val="99"/>
    <w:semiHidden/>
    <w:rsid w:val="0002179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04889">
      <w:bodyDiv w:val="1"/>
      <w:marLeft w:val="0"/>
      <w:marRight w:val="0"/>
      <w:marTop w:val="0"/>
      <w:marBottom w:val="0"/>
      <w:divBdr>
        <w:top w:val="none" w:sz="0" w:space="0" w:color="auto"/>
        <w:left w:val="none" w:sz="0" w:space="0" w:color="auto"/>
        <w:bottom w:val="none" w:sz="0" w:space="0" w:color="auto"/>
        <w:right w:val="none" w:sz="0" w:space="0" w:color="auto"/>
      </w:divBdr>
    </w:div>
    <w:div w:id="12008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notify@scdm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0C44-69F8-4214-A56C-20B2829D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SCDMV</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Philip S</dc:creator>
  <cp:keywords/>
  <dc:description/>
  <cp:lastModifiedBy>Fulmer, Richard P</cp:lastModifiedBy>
  <cp:revision>2</cp:revision>
  <cp:lastPrinted>2024-03-27T19:31:00Z</cp:lastPrinted>
  <dcterms:created xsi:type="dcterms:W3CDTF">2024-03-27T20:08:00Z</dcterms:created>
  <dcterms:modified xsi:type="dcterms:W3CDTF">2024-03-27T20:08:00Z</dcterms:modified>
</cp:coreProperties>
</file>